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FC" w:rsidRDefault="007F4B77">
      <w:bookmarkStart w:id="0" w:name="_GoBack"/>
      <w:r w:rsidRPr="007F4B77">
        <w:rPr>
          <w:noProof/>
          <w:lang w:eastAsia="ru-RU"/>
        </w:rPr>
        <w:drawing>
          <wp:inline distT="0" distB="0" distL="0" distR="0">
            <wp:extent cx="7258050" cy="10264957"/>
            <wp:effectExtent l="0" t="0" r="0" b="3175"/>
            <wp:docPr id="1" name="Рисунок 1" descr="D:\Рабочий стол\Сайт\Положения на сайт 2016 г\Правила внутреннего распорядка учащихся\Правила внутреннего распорядка учащихся 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айт\Положения на сайт 2016 г\Правила внутреннего распорядка учащихся\Правила внутреннего распорядка учащихся 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536" cy="1026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F4B77" w:rsidRDefault="007F4B77" w:rsidP="005F42C3">
      <w:pPr>
        <w:rPr>
          <w:rFonts w:ascii="Times New Roman" w:hAnsi="Times New Roman" w:cs="Times New Roman"/>
          <w:b/>
          <w:sz w:val="24"/>
          <w:szCs w:val="24"/>
        </w:rPr>
        <w:sectPr w:rsidR="007F4B77" w:rsidSect="007F4B77">
          <w:footerReference w:type="default" r:id="rId9"/>
          <w:pgSz w:w="11906" w:h="16838"/>
          <w:pgMar w:top="0" w:right="0" w:bottom="0" w:left="0" w:header="709" w:footer="573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233705" w:rsidTr="00AE08A7">
        <w:tc>
          <w:tcPr>
            <w:tcW w:w="3936" w:type="dxa"/>
          </w:tcPr>
          <w:p w:rsidR="00233705" w:rsidRPr="00233705" w:rsidRDefault="00233705" w:rsidP="005F4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233705" w:rsidRPr="00233705" w:rsidRDefault="00233705" w:rsidP="005F42C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5688" w:rsidRPr="00AE08A7" w:rsidRDefault="00865688" w:rsidP="00AB1226">
      <w:pPr>
        <w:tabs>
          <w:tab w:val="left" w:pos="142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Правила </w:t>
      </w:r>
      <w:r w:rsidR="00C31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внутреннего распорядка</w:t>
      </w:r>
      <w:r w:rsidRPr="00AE0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31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учащихся</w:t>
      </w:r>
    </w:p>
    <w:p w:rsidR="00865688" w:rsidRPr="00AE08A7" w:rsidRDefault="00C31FEE" w:rsidP="00AB1226">
      <w:pPr>
        <w:tabs>
          <w:tab w:val="left" w:pos="142"/>
        </w:tabs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ЧУДО «Центр «Духовное просвещение»</w:t>
      </w:r>
      <w:r w:rsidR="00567113" w:rsidRPr="00AE0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Учреждение</w:t>
      </w:r>
      <w:r w:rsidR="00567113" w:rsidRPr="00AE0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E53FD1" w:rsidRDefault="00E53FD1" w:rsidP="00AE08A7">
      <w:pPr>
        <w:tabs>
          <w:tab w:val="left" w:pos="142"/>
        </w:tabs>
        <w:spacing w:before="120"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6322" w:rsidRPr="002308DB" w:rsidRDefault="00096322" w:rsidP="00096322">
      <w:pPr>
        <w:pStyle w:val="ac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8D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96322" w:rsidRPr="00262845" w:rsidRDefault="00096322" w:rsidP="00096322">
      <w:pPr>
        <w:pStyle w:val="ac"/>
        <w:numPr>
          <w:ilvl w:val="1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hAnsi="Times New Roman"/>
          <w:color w:val="000000"/>
          <w:sz w:val="24"/>
          <w:szCs w:val="24"/>
        </w:rPr>
        <w:t xml:space="preserve">Настоящие правила внутреннего распорядка </w:t>
      </w:r>
      <w:r w:rsidR="00837376">
        <w:rPr>
          <w:rFonts w:ascii="Times New Roman" w:hAnsi="Times New Roman"/>
          <w:color w:val="000000"/>
          <w:sz w:val="24"/>
          <w:szCs w:val="24"/>
        </w:rPr>
        <w:t>учащихся</w:t>
      </w:r>
      <w:r w:rsidRPr="002308D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ЧУДО «Центр «Духовное просвещение»</w:t>
      </w:r>
      <w:r w:rsidRPr="00262845">
        <w:rPr>
          <w:rFonts w:ascii="Times New Roman" w:hAnsi="Times New Roman"/>
          <w:color w:val="000000"/>
          <w:sz w:val="24"/>
          <w:szCs w:val="24"/>
        </w:rPr>
        <w:t xml:space="preserve"> (далее – Правила) разработаны в соответствии с </w:t>
      </w:r>
      <w:r w:rsidRPr="00262845">
        <w:rPr>
          <w:rFonts w:ascii="Times New Roman" w:hAnsi="Times New Roman"/>
          <w:sz w:val="24"/>
          <w:szCs w:val="24"/>
        </w:rPr>
        <w:t xml:space="preserve">Федеральным законом от 24.07.1998 № 124-ФЗ "Об основных гарантиях прав ребенка в Российской Федерации", </w:t>
      </w:r>
      <w:r w:rsidRPr="00262845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Федерации",</w:t>
      </w:r>
      <w:r w:rsidRPr="00262845">
        <w:rPr>
          <w:rFonts w:ascii="Times New Roman" w:hAnsi="Times New Roman"/>
          <w:sz w:val="24"/>
          <w:szCs w:val="24"/>
        </w:rPr>
        <w:t xml:space="preserve"> Федеральным законом от 24.06.1999 № 120-ФЗ "Об основах системы профилактики безнадзорности и правонарушений несовершеннолетних"</w:t>
      </w:r>
      <w:r w:rsidRPr="00262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2628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ставом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Учреждения.</w:t>
      </w:r>
    </w:p>
    <w:p w:rsidR="00096322" w:rsidRPr="002308DB" w:rsidRDefault="00096322" w:rsidP="00096322">
      <w:pPr>
        <w:pStyle w:val="ac"/>
        <w:numPr>
          <w:ilvl w:val="1"/>
          <w:numId w:val="28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Правила разработаны с целью реализации положений нормативных правовых актов Российской Федерации, эффективной организации образовательного процесса, соблюдения прав и свобод участников образовательных отношений, развития личностных качеств </w:t>
      </w:r>
      <w:r w:rsidR="009B43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учащихс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я.</w:t>
      </w:r>
    </w:p>
    <w:p w:rsidR="00096322" w:rsidRPr="002308DB" w:rsidRDefault="00096322" w:rsidP="00096322">
      <w:pPr>
        <w:pStyle w:val="ac"/>
        <w:numPr>
          <w:ilvl w:val="1"/>
          <w:numId w:val="28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Правила устанавливают требования к поведению </w:t>
      </w:r>
      <w:r w:rsidR="009B43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учащихся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 время образовательного процесса, во время нахождения на территории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(или) во время мероприятий с участием обучающихся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также основания и порядок привлечения обучающихся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дисциплинарной ответственности и представления к поощрению. </w:t>
      </w:r>
    </w:p>
    <w:p w:rsidR="00096322" w:rsidRPr="002308DB" w:rsidRDefault="00096322" w:rsidP="00096322">
      <w:pPr>
        <w:pStyle w:val="ac"/>
        <w:numPr>
          <w:ilvl w:val="1"/>
          <w:numId w:val="28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Поведение обучающихся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Учреждении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регламентируется нормативными правовыми актами РФ, локальными нормативными актами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нормами морали и нравственности, нормами делового этикета.</w:t>
      </w:r>
    </w:p>
    <w:p w:rsidR="00096322" w:rsidRPr="002308DB" w:rsidRDefault="00096322" w:rsidP="00096322">
      <w:pPr>
        <w:pStyle w:val="ac"/>
        <w:numPr>
          <w:ilvl w:val="1"/>
          <w:numId w:val="28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Дисциплина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Учреждении</w:t>
      </w:r>
      <w:r w:rsidRPr="002308D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308DB">
        <w:rPr>
          <w:rFonts w:ascii="Times New Roman" w:hAnsi="Times New Roman"/>
          <w:sz w:val="24"/>
          <w:szCs w:val="24"/>
        </w:rPr>
        <w:t xml:space="preserve">поддерживается на основе уважения человеческого достоинства </w:t>
      </w:r>
      <w:r w:rsidR="009B4307">
        <w:rPr>
          <w:rFonts w:ascii="Times New Roman" w:hAnsi="Times New Roman"/>
          <w:sz w:val="24"/>
          <w:szCs w:val="24"/>
        </w:rPr>
        <w:t>учащихся</w:t>
      </w:r>
      <w:r w:rsidRPr="002308DB">
        <w:rPr>
          <w:rFonts w:ascii="Times New Roman" w:hAnsi="Times New Roman"/>
          <w:sz w:val="24"/>
          <w:szCs w:val="24"/>
        </w:rPr>
        <w:t xml:space="preserve">, педагогических и иных работников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2308DB">
        <w:rPr>
          <w:rFonts w:ascii="Times New Roman" w:hAnsi="Times New Roman"/>
          <w:sz w:val="24"/>
          <w:szCs w:val="24"/>
        </w:rPr>
        <w:t xml:space="preserve">. Применение физического и (или) психического насилия по отношению к </w:t>
      </w:r>
      <w:r w:rsidR="009B4307">
        <w:rPr>
          <w:rFonts w:ascii="Times New Roman" w:hAnsi="Times New Roman"/>
          <w:sz w:val="24"/>
          <w:szCs w:val="24"/>
        </w:rPr>
        <w:t>учащемуся</w:t>
      </w:r>
      <w:r w:rsidRPr="002308DB">
        <w:rPr>
          <w:rFonts w:ascii="Times New Roman" w:hAnsi="Times New Roman"/>
          <w:sz w:val="24"/>
          <w:szCs w:val="24"/>
        </w:rPr>
        <w:t xml:space="preserve"> не допускается.</w:t>
      </w:r>
    </w:p>
    <w:p w:rsidR="00096322" w:rsidRPr="002308DB" w:rsidRDefault="00096322" w:rsidP="00096322">
      <w:pPr>
        <w:pStyle w:val="ac"/>
        <w:numPr>
          <w:ilvl w:val="1"/>
          <w:numId w:val="28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/>
          <w:color w:val="000000"/>
          <w:sz w:val="24"/>
          <w:szCs w:val="24"/>
        </w:rPr>
        <w:t>Пр</w:t>
      </w:r>
      <w:r w:rsidR="009B4307">
        <w:rPr>
          <w:rFonts w:ascii="Times New Roman" w:hAnsi="Times New Roman"/>
          <w:color w:val="000000"/>
          <w:sz w:val="24"/>
          <w:szCs w:val="24"/>
        </w:rPr>
        <w:t xml:space="preserve">авила распространяются на всех учащихся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96322" w:rsidRPr="002308DB" w:rsidRDefault="00096322" w:rsidP="00096322">
      <w:pPr>
        <w:pStyle w:val="ac"/>
        <w:numPr>
          <w:ilvl w:val="1"/>
          <w:numId w:val="28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/>
          <w:color w:val="000000"/>
          <w:sz w:val="24"/>
          <w:szCs w:val="24"/>
        </w:rPr>
        <w:t xml:space="preserve">Правила разработаны при участии коллегиальных органов управления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Учреждением </w:t>
      </w:r>
      <w:r w:rsidRPr="002308DB">
        <w:rPr>
          <w:rFonts w:ascii="Times New Roman" w:hAnsi="Times New Roman"/>
          <w:color w:val="000000"/>
          <w:sz w:val="24"/>
          <w:szCs w:val="24"/>
        </w:rPr>
        <w:t xml:space="preserve">и согласованы </w:t>
      </w:r>
      <w:r>
        <w:rPr>
          <w:rFonts w:ascii="Times New Roman" w:hAnsi="Times New Roman"/>
          <w:color w:val="000000"/>
          <w:sz w:val="24"/>
          <w:szCs w:val="24"/>
        </w:rPr>
        <w:t>с родительским комитетом.</w:t>
      </w:r>
      <w:r w:rsidRPr="002308D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6322" w:rsidRPr="002308DB" w:rsidRDefault="00096322" w:rsidP="00096322">
      <w:pPr>
        <w:pStyle w:val="ac"/>
        <w:numPr>
          <w:ilvl w:val="1"/>
          <w:numId w:val="28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/>
          <w:color w:val="000000"/>
          <w:sz w:val="24"/>
          <w:szCs w:val="24"/>
        </w:rPr>
        <w:t xml:space="preserve">Правила вступают в силу со дня их утверждения руководителем </w:t>
      </w:r>
      <w:r>
        <w:rPr>
          <w:rFonts w:ascii="Times New Roman" w:hAnsi="Times New Roman"/>
          <w:color w:val="000000"/>
          <w:sz w:val="24"/>
          <w:szCs w:val="24"/>
        </w:rPr>
        <w:t xml:space="preserve">Учреждения. </w:t>
      </w:r>
    </w:p>
    <w:p w:rsidR="00096322" w:rsidRPr="006F1A71" w:rsidRDefault="00096322" w:rsidP="00096322">
      <w:pPr>
        <w:pStyle w:val="ac"/>
        <w:numPr>
          <w:ilvl w:val="1"/>
          <w:numId w:val="28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/>
          <w:color w:val="000000"/>
          <w:sz w:val="24"/>
          <w:szCs w:val="24"/>
        </w:rPr>
        <w:t xml:space="preserve">Правила размещаются в открытом доступе на информационных стендах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2308DB">
        <w:rPr>
          <w:rFonts w:ascii="Times New Roman" w:hAnsi="Times New Roman"/>
          <w:color w:val="000000"/>
          <w:sz w:val="24"/>
          <w:szCs w:val="24"/>
        </w:rPr>
        <w:t xml:space="preserve"> и официальном сайте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2308DB">
        <w:rPr>
          <w:rFonts w:ascii="Times New Roman" w:hAnsi="Times New Roman"/>
          <w:color w:val="000000"/>
          <w:sz w:val="24"/>
          <w:szCs w:val="24"/>
        </w:rPr>
        <w:t xml:space="preserve"> в сети Интернет.</w:t>
      </w:r>
    </w:p>
    <w:p w:rsidR="00865688" w:rsidRPr="00AE08A7" w:rsidRDefault="00096322" w:rsidP="00AB1226">
      <w:pPr>
        <w:pStyle w:val="a5"/>
        <w:tabs>
          <w:tab w:val="left" w:pos="142"/>
        </w:tabs>
        <w:spacing w:after="0" w:line="36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A124D" w:rsidRPr="00AE08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B4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A3D2E" w:rsidRPr="00AE08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о</w:t>
      </w:r>
      <w:r w:rsidR="009A124D" w:rsidRPr="00AE08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бязанности </w:t>
      </w:r>
      <w:r w:rsidR="00C31F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учащихся</w:t>
      </w:r>
    </w:p>
    <w:p w:rsidR="00865688" w:rsidRPr="00AE08A7" w:rsidRDefault="00096322" w:rsidP="009B4307">
      <w:pPr>
        <w:tabs>
          <w:tab w:val="left" w:pos="14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A124D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865688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9A124D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C3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="00865688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должны:</w:t>
      </w:r>
    </w:p>
    <w:p w:rsidR="00865688" w:rsidRPr="00AE08A7" w:rsidRDefault="00865688" w:rsidP="009B4307">
      <w:pPr>
        <w:numPr>
          <w:ilvl w:val="0"/>
          <w:numId w:val="3"/>
        </w:numPr>
        <w:tabs>
          <w:tab w:val="clear" w:pos="720"/>
          <w:tab w:val="left" w:pos="142"/>
        </w:tabs>
        <w:spacing w:after="0" w:line="240" w:lineRule="auto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Устава</w:t>
      </w:r>
      <w:r w:rsidR="00EF6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31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 занятий учащихся</w:t>
      </w:r>
      <w:r w:rsidR="00EF6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настоящих Правил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5688" w:rsidRPr="00AE08A7" w:rsidRDefault="00865688" w:rsidP="009B4307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почтение взрослым: приветствовать первыми, уступать дорогу, не прекословить и не допускать грубости, вежливо общаться, проявлять терпение, смирение и готовность выполнить законные требования взрослых; </w:t>
      </w:r>
    </w:p>
    <w:p w:rsidR="00865688" w:rsidRPr="00AE08A7" w:rsidRDefault="00865688" w:rsidP="00935622">
      <w:pPr>
        <w:numPr>
          <w:ilvl w:val="0"/>
          <w:numId w:val="3"/>
        </w:numPr>
        <w:tabs>
          <w:tab w:val="left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товарищескую взаимопомощь и взаимоуважение друг к другу, уважение к старшим </w:t>
      </w:r>
      <w:r w:rsidR="00BE4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заботу о младших </w:t>
      </w:r>
      <w:r w:rsidR="00BE4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2567" w:rsidRPr="00AE08A7" w:rsidRDefault="00B32567" w:rsidP="00935622">
      <w:pPr>
        <w:numPr>
          <w:ilvl w:val="0"/>
          <w:numId w:val="3"/>
        </w:numPr>
        <w:tabs>
          <w:tab w:val="clear" w:pos="720"/>
          <w:tab w:val="left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подчиняться законным требованиям ответственных работников </w:t>
      </w:r>
      <w:r w:rsidR="00BE4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E4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осуществляющих обязанности дежурных  по классу;</w:t>
      </w:r>
    </w:p>
    <w:p w:rsidR="00865688" w:rsidRPr="00AE08A7" w:rsidRDefault="00865688" w:rsidP="00935622">
      <w:pPr>
        <w:numPr>
          <w:ilvl w:val="0"/>
          <w:numId w:val="3"/>
        </w:numPr>
        <w:tabs>
          <w:tab w:val="left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 расположения </w:t>
      </w:r>
      <w:r w:rsidR="002D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 себя так, чтобы  не опорочить имя </w:t>
      </w:r>
      <w:r w:rsidR="002D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уронить свою личную честь;</w:t>
      </w:r>
    </w:p>
    <w:p w:rsidR="00865688" w:rsidRPr="00AE08A7" w:rsidRDefault="00865688" w:rsidP="00935622">
      <w:pPr>
        <w:numPr>
          <w:ilvl w:val="0"/>
          <w:numId w:val="3"/>
        </w:numPr>
        <w:tabs>
          <w:tab w:val="left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приходить в </w:t>
      </w:r>
      <w:r w:rsidR="00BE4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="009B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10-15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до начала </w:t>
      </w:r>
      <w:r w:rsidR="009B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занятий;</w:t>
      </w:r>
    </w:p>
    <w:p w:rsidR="00865688" w:rsidRPr="00AE08A7" w:rsidRDefault="00865688" w:rsidP="00935622">
      <w:pPr>
        <w:numPr>
          <w:ilvl w:val="0"/>
          <w:numId w:val="3"/>
        </w:numPr>
        <w:tabs>
          <w:tab w:val="left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беречь имущество </w:t>
      </w:r>
      <w:r w:rsidR="00BE4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нанесения </w:t>
      </w:r>
      <w:r w:rsidR="00BE4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Учреждению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материального ущерба нести ответственность за содеянное в рамках законодательства РФ. Уважать права собственности, бережно относиться к чужому имуществу, не нарушать имущественные права товарищей (других </w:t>
      </w:r>
      <w:r w:rsidR="002D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педагогов и других работников </w:t>
      </w:r>
      <w:r w:rsidR="002D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т.д.;</w:t>
      </w:r>
    </w:p>
    <w:p w:rsidR="00D10E86" w:rsidRPr="00AE08A7" w:rsidRDefault="00865688" w:rsidP="00935622">
      <w:pPr>
        <w:numPr>
          <w:ilvl w:val="0"/>
          <w:numId w:val="3"/>
        </w:numPr>
        <w:tabs>
          <w:tab w:val="left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чистоту и порядок в здании и на территории </w:t>
      </w:r>
      <w:r w:rsidR="002D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D10E86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5688" w:rsidRPr="00AE08A7" w:rsidRDefault="00773F7F" w:rsidP="00935622">
      <w:pPr>
        <w:numPr>
          <w:ilvl w:val="0"/>
          <w:numId w:val="3"/>
        </w:numPr>
        <w:tabs>
          <w:tab w:val="left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обнаруженные чужие </w:t>
      </w:r>
      <w:r w:rsidR="00865688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потерянные вещи сдавать дежурному</w:t>
      </w:r>
      <w:r w:rsidR="00E1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педагогу</w:t>
      </w:r>
      <w:r w:rsidR="00865688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секретарю.</w:t>
      </w:r>
    </w:p>
    <w:p w:rsidR="00865688" w:rsidRPr="00AE08A7" w:rsidRDefault="00865688" w:rsidP="009B4307">
      <w:pPr>
        <w:tabs>
          <w:tab w:val="left" w:pos="142"/>
        </w:tabs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9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A124D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D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Учащимся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запрещается:</w:t>
      </w:r>
    </w:p>
    <w:p w:rsidR="00865688" w:rsidRPr="00AE08A7" w:rsidRDefault="00865688" w:rsidP="009B4307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пропускать занятия без уважительных причин;</w:t>
      </w:r>
    </w:p>
    <w:p w:rsidR="0037763B" w:rsidRPr="00AE08A7" w:rsidRDefault="0037763B" w:rsidP="00935622">
      <w:pPr>
        <w:numPr>
          <w:ilvl w:val="0"/>
          <w:numId w:val="4"/>
        </w:numPr>
        <w:tabs>
          <w:tab w:val="clear" w:pos="720"/>
          <w:tab w:val="num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шуметь, отвлекаться самому на посторонние, не относящиеся к занятию, дела (разговоры, игры и т.д.) и отвлекать товарищей;</w:t>
      </w:r>
    </w:p>
    <w:p w:rsidR="0037763B" w:rsidRPr="00AE08A7" w:rsidRDefault="0037763B" w:rsidP="00935622">
      <w:pPr>
        <w:numPr>
          <w:ilvl w:val="0"/>
          <w:numId w:val="4"/>
        </w:numPr>
        <w:tabs>
          <w:tab w:val="clear" w:pos="720"/>
          <w:tab w:val="num" w:pos="-142"/>
          <w:tab w:val="left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на уроках электронными устройствами и мобильными телефонами без разрешения </w:t>
      </w:r>
      <w:r w:rsidR="002D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5688" w:rsidRPr="00AE08A7" w:rsidRDefault="00865688" w:rsidP="00935622">
      <w:pPr>
        <w:numPr>
          <w:ilvl w:val="0"/>
          <w:numId w:val="4"/>
        </w:numPr>
        <w:tabs>
          <w:tab w:val="left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приносить в </w:t>
      </w:r>
      <w:r w:rsidR="002D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е</w:t>
      </w:r>
      <w:r w:rsidR="002D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территорию, а также использовать с любой целью оружие (в том числе холодное), взрыво</w:t>
      </w:r>
      <w:r w:rsidR="00FA0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огнеопасные вещества, яды, токсичные и наркотические (в том числе никотино</w:t>
      </w:r>
      <w:r w:rsidR="00FA0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алкоголесодержащие) вещества;</w:t>
      </w:r>
    </w:p>
    <w:p w:rsidR="00865688" w:rsidRPr="00AE08A7" w:rsidRDefault="00865688" w:rsidP="00935622">
      <w:pPr>
        <w:numPr>
          <w:ilvl w:val="0"/>
          <w:numId w:val="4"/>
        </w:numPr>
        <w:tabs>
          <w:tab w:val="left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в </w:t>
      </w:r>
      <w:r w:rsidR="00E1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ее территории торговлю </w:t>
      </w:r>
      <w:r w:rsidR="0077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(кроме организованных </w:t>
      </w:r>
      <w:r w:rsidR="002D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Учреждением </w:t>
      </w:r>
      <w:r w:rsidR="0077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благотворительных ярмарок) 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азартные игры;</w:t>
      </w:r>
    </w:p>
    <w:p w:rsidR="00865688" w:rsidRPr="00AE08A7" w:rsidRDefault="00865688" w:rsidP="00935622">
      <w:pPr>
        <w:numPr>
          <w:ilvl w:val="0"/>
          <w:numId w:val="4"/>
        </w:numPr>
        <w:tabs>
          <w:tab w:val="left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бранные и непристойные слова, выражения и жесты, слова и выражения, относящиеся к ненормативной лексике, оскорбляющие честь и достоинство личности любого человека;</w:t>
      </w:r>
    </w:p>
    <w:p w:rsidR="00865688" w:rsidRPr="00AE08A7" w:rsidRDefault="00865688" w:rsidP="00935622">
      <w:pPr>
        <w:numPr>
          <w:ilvl w:val="0"/>
          <w:numId w:val="4"/>
        </w:numPr>
        <w:tabs>
          <w:tab w:val="left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унижать (обижать), толкать друг друга, бросаться предметами, драться, применять физическую силу, если это не связано с защитой здоровья и человеческого достоинства тех, кому угрожает опасность;</w:t>
      </w:r>
    </w:p>
    <w:p w:rsidR="00865688" w:rsidRPr="00AE08A7" w:rsidRDefault="00865688" w:rsidP="00935622">
      <w:pPr>
        <w:numPr>
          <w:ilvl w:val="0"/>
          <w:numId w:val="4"/>
        </w:numPr>
        <w:tabs>
          <w:tab w:val="left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бегать по коридорам и лестницам здания </w:t>
      </w:r>
      <w:r w:rsidR="0059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вблизи оконных проемов и в других местах, не приспособленных для игр и прогулок </w:t>
      </w:r>
      <w:r w:rsidR="00E1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5688" w:rsidRPr="00AE08A7" w:rsidRDefault="00865688" w:rsidP="00935622">
      <w:pPr>
        <w:numPr>
          <w:ilvl w:val="0"/>
          <w:numId w:val="4"/>
        </w:numPr>
        <w:tabs>
          <w:tab w:val="left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покидать территорию </w:t>
      </w:r>
      <w:r w:rsidR="0059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урочное время без раз</w:t>
      </w:r>
      <w:r w:rsidR="0059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классного руководителя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5688" w:rsidRPr="00AE08A7" w:rsidRDefault="00865688" w:rsidP="00935622">
      <w:pPr>
        <w:numPr>
          <w:ilvl w:val="0"/>
          <w:numId w:val="4"/>
        </w:numPr>
        <w:tabs>
          <w:tab w:val="left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какие бы то ни было другие действия, опасные для жизни и здоровья окружающих и самих себя;</w:t>
      </w:r>
    </w:p>
    <w:p w:rsidR="0062774C" w:rsidRPr="00AE08A7" w:rsidRDefault="0062774C" w:rsidP="00935622">
      <w:pPr>
        <w:numPr>
          <w:ilvl w:val="0"/>
          <w:numId w:val="4"/>
        </w:numPr>
        <w:tabs>
          <w:tab w:val="clear" w:pos="720"/>
          <w:tab w:val="left" w:pos="142"/>
          <w:tab w:val="num" w:pos="567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находится в местах, опасных для здоровья и служебных помещениях, не предусмотренных для пребывания в них </w:t>
      </w:r>
      <w:r w:rsidR="0059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(чердак, подвал, кухня и др.)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774C" w:rsidRPr="00AE08A7" w:rsidRDefault="0062774C" w:rsidP="00935622">
      <w:pPr>
        <w:numPr>
          <w:ilvl w:val="0"/>
          <w:numId w:val="4"/>
        </w:numPr>
        <w:tabs>
          <w:tab w:val="clear" w:pos="720"/>
          <w:tab w:val="num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самовольно раскрывать окна, сидеть на подоконниках;</w:t>
      </w:r>
    </w:p>
    <w:p w:rsidR="00865688" w:rsidRPr="00AE08A7" w:rsidRDefault="00865688" w:rsidP="00935622">
      <w:pPr>
        <w:numPr>
          <w:ilvl w:val="0"/>
          <w:numId w:val="4"/>
        </w:numPr>
        <w:tabs>
          <w:tab w:val="left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на стенах, партах, стульях,</w:t>
      </w:r>
      <w:r w:rsidR="009A124D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царапать и ломать мебель, оборудование и другое имущество, делать надписи на книгах и пособиях, принадлежащих </w:t>
      </w:r>
      <w:r w:rsidR="0059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Учреждению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вырывать страницы из книг;</w:t>
      </w:r>
    </w:p>
    <w:p w:rsidR="00865688" w:rsidRPr="00AE08A7" w:rsidRDefault="00865688" w:rsidP="00935622">
      <w:pPr>
        <w:numPr>
          <w:ilvl w:val="0"/>
          <w:numId w:val="4"/>
        </w:numPr>
        <w:tabs>
          <w:tab w:val="left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деньги и ценные вещи без присмотра и в раздевалке;</w:t>
      </w:r>
    </w:p>
    <w:p w:rsidR="00865688" w:rsidRDefault="00865688" w:rsidP="00935622">
      <w:pPr>
        <w:numPr>
          <w:ilvl w:val="0"/>
          <w:numId w:val="4"/>
        </w:numPr>
        <w:tabs>
          <w:tab w:val="left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обучающимся 1-4 классов запрещается покидать расположение </w:t>
      </w:r>
      <w:r w:rsidR="0059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сопровождения родителей (законных представителей) или лиц, ими уполномоченных, кроме обучающихся, имеющих письменное разрешение родителей.</w:t>
      </w:r>
    </w:p>
    <w:p w:rsidR="0083392E" w:rsidRDefault="00096322" w:rsidP="00FE10B8">
      <w:pPr>
        <w:tabs>
          <w:tab w:val="left" w:pos="0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E1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="00FE10B8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 от учебных занятий</w:t>
      </w:r>
      <w:r w:rsidR="0083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10B8" w:rsidRDefault="00697219" w:rsidP="00697219">
      <w:pPr>
        <w:tabs>
          <w:tab w:val="left" w:pos="0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 от учебных занятий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3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10B8" w:rsidRPr="0083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связанное с болезнью </w:t>
      </w:r>
      <w:r w:rsidR="00E1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r w:rsidR="00FE10B8" w:rsidRPr="0083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(отпуск, паломничество и </w:t>
      </w:r>
      <w:r w:rsidR="0083392E" w:rsidRPr="0083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E10B8" w:rsidRPr="0083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3392E" w:rsidRPr="0083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FE10B8" w:rsidRPr="0083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 возможно на определенный срок на основании заявления одного из родителей (законных представителей) </w:t>
      </w:r>
      <w:r w:rsidR="0059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Учащегося.</w:t>
      </w:r>
      <w:r w:rsidR="00FE10B8" w:rsidRPr="0083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B4307" w:rsidRPr="0083392E" w:rsidRDefault="009B4307" w:rsidP="00697219">
      <w:pPr>
        <w:tabs>
          <w:tab w:val="left" w:pos="0"/>
        </w:tabs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688" w:rsidRPr="00AE08A7" w:rsidRDefault="00096322" w:rsidP="007549EF">
      <w:pPr>
        <w:tabs>
          <w:tab w:val="left" w:pos="142"/>
        </w:tabs>
        <w:spacing w:before="120" w:after="12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</w:t>
      </w:r>
      <w:r w:rsidR="00865688" w:rsidRPr="00AE0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Поведение на занятиях</w:t>
      </w:r>
    </w:p>
    <w:p w:rsidR="00865688" w:rsidRPr="00AE08A7" w:rsidRDefault="00865688" w:rsidP="00935622">
      <w:pPr>
        <w:tabs>
          <w:tab w:val="left" w:pos="142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9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86C93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A3D2E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86C93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9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="00786C93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должны:</w:t>
      </w:r>
    </w:p>
    <w:p w:rsidR="00623CAB" w:rsidRPr="00AE08A7" w:rsidRDefault="00623CAB" w:rsidP="00935622">
      <w:pPr>
        <w:numPr>
          <w:ilvl w:val="0"/>
          <w:numId w:val="25"/>
        </w:numPr>
        <w:tabs>
          <w:tab w:val="left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приносить на занятия все необходимые учебники, тетради, пособия, письменные и прочие принадлежности, необходимые для учебной деятельности</w:t>
      </w:r>
      <w:r w:rsidR="000F3127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0E86" w:rsidRPr="00AE08A7" w:rsidRDefault="00D10E86" w:rsidP="00935622">
      <w:pPr>
        <w:numPr>
          <w:ilvl w:val="0"/>
          <w:numId w:val="25"/>
        </w:numPr>
        <w:tabs>
          <w:tab w:val="left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свое учебное место в чистоте и порядке;</w:t>
      </w:r>
    </w:p>
    <w:p w:rsidR="00623CAB" w:rsidRPr="00AE08A7" w:rsidRDefault="00623CAB" w:rsidP="00935622">
      <w:pPr>
        <w:numPr>
          <w:ilvl w:val="0"/>
          <w:numId w:val="25"/>
        </w:numPr>
        <w:tabs>
          <w:tab w:val="left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правила поведения на уроке, установленные каждым </w:t>
      </w:r>
      <w:r w:rsidR="0059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педагогом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своих занятий;</w:t>
      </w:r>
    </w:p>
    <w:p w:rsidR="00623CAB" w:rsidRPr="00AE08A7" w:rsidRDefault="00623CAB" w:rsidP="00935622">
      <w:pPr>
        <w:numPr>
          <w:ilvl w:val="0"/>
          <w:numId w:val="25"/>
        </w:numPr>
        <w:tabs>
          <w:tab w:val="left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</w:t>
      </w:r>
      <w:r w:rsidR="000F3127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только с разрешения </w:t>
      </w:r>
      <w:r w:rsidR="0059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6C93" w:rsidRPr="00AE08A7" w:rsidRDefault="00786C93" w:rsidP="00935622">
      <w:pPr>
        <w:numPr>
          <w:ilvl w:val="0"/>
          <w:numId w:val="7"/>
        </w:numPr>
        <w:tabs>
          <w:tab w:val="left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входе</w:t>
      </w:r>
      <w:r w:rsidR="00623CAB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(выходе) взрослого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3CAB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человека 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 в знак приветствия</w:t>
      </w:r>
      <w:r w:rsidR="00623CAB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(прощания)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встать</w:t>
      </w:r>
      <w:r w:rsidR="00623CAB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6C93" w:rsidRPr="00AE08A7" w:rsidRDefault="00786C93" w:rsidP="00935622">
      <w:pPr>
        <w:numPr>
          <w:ilvl w:val="0"/>
          <w:numId w:val="7"/>
        </w:numPr>
        <w:tabs>
          <w:tab w:val="left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опоздания на урок постучаться в дверь кабинета, зайти, поздороваться с </w:t>
      </w:r>
      <w:r w:rsidR="0059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педагогом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извиниться за опоздание, попросить разрешения сесть на место и </w:t>
      </w:r>
      <w:r w:rsidR="0077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шума 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занять свое место после того, как </w:t>
      </w:r>
      <w:r w:rsidR="0059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разрешит это сделать;</w:t>
      </w:r>
    </w:p>
    <w:p w:rsidR="00865688" w:rsidRPr="00AE08A7" w:rsidRDefault="00865688" w:rsidP="00935622">
      <w:pPr>
        <w:numPr>
          <w:ilvl w:val="0"/>
          <w:numId w:val="7"/>
        </w:numPr>
        <w:tabs>
          <w:tab w:val="left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техники безопасности на уроках</w:t>
      </w:r>
      <w:r w:rsidR="00623CAB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 внеурочной деятельности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0F3127" w:rsidRDefault="000F3127" w:rsidP="00935622">
      <w:pPr>
        <w:numPr>
          <w:ilvl w:val="0"/>
          <w:numId w:val="7"/>
        </w:numPr>
        <w:tabs>
          <w:tab w:val="left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пропуска занятий по болезни предъявить классному руководителю справку от врача, разрешающую посещение занятий. В других случаях необходимо предоставить объяснительную записку от роди</w:t>
      </w:r>
      <w:r w:rsidR="00096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 (законных представителей).</w:t>
      </w:r>
    </w:p>
    <w:p w:rsidR="00096322" w:rsidRDefault="00096322" w:rsidP="009B4307">
      <w:pPr>
        <w:tabs>
          <w:tab w:val="left" w:pos="142"/>
        </w:tabs>
        <w:spacing w:after="0" w:line="300" w:lineRule="atLeast"/>
        <w:ind w:left="142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307" w:rsidRPr="002308DB" w:rsidRDefault="009B4307" w:rsidP="009B4307">
      <w:pPr>
        <w:pStyle w:val="ac"/>
        <w:numPr>
          <w:ilvl w:val="1"/>
          <w:numId w:val="7"/>
        </w:num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Правила поведение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учащихся</w:t>
      </w:r>
      <w:r w:rsidRPr="002308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во время перемены</w:t>
      </w:r>
    </w:p>
    <w:p w:rsidR="009B4307" w:rsidRPr="002308DB" w:rsidRDefault="009B4307" w:rsidP="009B4307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Время, отведенное на перемену, предназначается для отдыха и подготовки к следующему по расписанию занятию.</w:t>
      </w:r>
    </w:p>
    <w:p w:rsidR="009B4307" w:rsidRPr="002308DB" w:rsidRDefault="009B4307" w:rsidP="009B4307">
      <w:pPr>
        <w:pStyle w:val="ac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Во время перерывов (перемен) </w:t>
      </w:r>
      <w:r>
        <w:rPr>
          <w:rFonts w:ascii="Times New Roman" w:hAnsi="Times New Roman"/>
          <w:sz w:val="24"/>
          <w:szCs w:val="24"/>
          <w:lang w:eastAsia="ru-RU"/>
        </w:rPr>
        <w:t>учащимся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запрещается:</w:t>
      </w:r>
    </w:p>
    <w:p w:rsidR="009B4307" w:rsidRPr="002308DB" w:rsidRDefault="009B4307" w:rsidP="009B4307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 шуметь, мешать отдыхать другим, бегать по коридорам, лестницам, вблизи оконных и лестничных проемов и в других местах, не предназначенных для активного движения;</w:t>
      </w:r>
    </w:p>
    <w:p w:rsidR="009B4307" w:rsidRPr="002308DB" w:rsidRDefault="009B4307" w:rsidP="009B4307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– толкать друг друга, перебрасываться предметами, наносить вред имуществу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2308DB">
        <w:rPr>
          <w:rFonts w:ascii="Times New Roman" w:hAnsi="Times New Roman"/>
          <w:sz w:val="24"/>
          <w:szCs w:val="24"/>
          <w:lang w:eastAsia="ru-RU"/>
        </w:rPr>
        <w:t>, оставлять мусор вне мусорных корзин;</w:t>
      </w:r>
    </w:p>
    <w:p w:rsidR="009B4307" w:rsidRPr="002308DB" w:rsidRDefault="009B4307" w:rsidP="009B4307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 употреблять непристойные выражения, использовать непристойные жесты;</w:t>
      </w:r>
    </w:p>
    <w:p w:rsidR="009B4307" w:rsidRPr="002308DB" w:rsidRDefault="009B4307" w:rsidP="009B4307">
      <w:pPr>
        <w:pStyle w:val="ac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>– громко слушать музыку из записывающих устройств.</w:t>
      </w:r>
    </w:p>
    <w:p w:rsidR="009B4307" w:rsidRDefault="009B4307" w:rsidP="009B4307">
      <w:pPr>
        <w:pStyle w:val="ac"/>
        <w:numPr>
          <w:ilvl w:val="1"/>
          <w:numId w:val="30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308DB">
        <w:rPr>
          <w:rFonts w:ascii="Times New Roman" w:hAnsi="Times New Roman"/>
          <w:sz w:val="24"/>
          <w:szCs w:val="24"/>
          <w:lang w:eastAsia="ru-RU"/>
        </w:rPr>
        <w:t xml:space="preserve">В случае отсутствия следующего урока, </w:t>
      </w:r>
      <w:r>
        <w:rPr>
          <w:rFonts w:ascii="Times New Roman" w:hAnsi="Times New Roman"/>
          <w:sz w:val="24"/>
          <w:szCs w:val="24"/>
          <w:lang w:eastAsia="ru-RU"/>
        </w:rPr>
        <w:t>учащиеся</w:t>
      </w:r>
      <w:r w:rsidRPr="002308DB">
        <w:rPr>
          <w:rFonts w:ascii="Times New Roman" w:hAnsi="Times New Roman"/>
          <w:sz w:val="24"/>
          <w:szCs w:val="24"/>
          <w:lang w:eastAsia="ru-RU"/>
        </w:rPr>
        <w:t xml:space="preserve"> обязаны обратиться к дежурному </w:t>
      </w:r>
      <w:r>
        <w:rPr>
          <w:rFonts w:ascii="Times New Roman" w:hAnsi="Times New Roman"/>
          <w:sz w:val="24"/>
          <w:szCs w:val="24"/>
          <w:lang w:eastAsia="ru-RU"/>
        </w:rPr>
        <w:t>педагогу</w:t>
      </w:r>
      <w:r w:rsidRPr="002308DB">
        <w:rPr>
          <w:rFonts w:ascii="Times New Roman" w:hAnsi="Times New Roman"/>
          <w:sz w:val="24"/>
          <w:szCs w:val="24"/>
          <w:lang w:eastAsia="ru-RU"/>
        </w:rPr>
        <w:t>, а также поставить в известность своего классного руководителя.</w:t>
      </w:r>
    </w:p>
    <w:p w:rsidR="009B4307" w:rsidRPr="00AE08A7" w:rsidRDefault="009B4307" w:rsidP="009B4307">
      <w:pPr>
        <w:tabs>
          <w:tab w:val="left" w:pos="142"/>
        </w:tabs>
        <w:spacing w:after="0" w:line="300" w:lineRule="atLeast"/>
        <w:ind w:left="142" w:righ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688" w:rsidRPr="00AE08A7" w:rsidRDefault="009B4307" w:rsidP="007549EF">
      <w:pPr>
        <w:tabs>
          <w:tab w:val="left" w:pos="142"/>
        </w:tabs>
        <w:spacing w:before="120" w:after="12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865688" w:rsidRPr="00AE0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</w:t>
      </w:r>
      <w:r w:rsidR="00B32567" w:rsidRPr="00AE0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Правила выполнения обязанностей дежурных</w:t>
      </w:r>
    </w:p>
    <w:p w:rsidR="00865688" w:rsidRPr="00AE08A7" w:rsidRDefault="00865688" w:rsidP="00935622">
      <w:pPr>
        <w:tabs>
          <w:tab w:val="left" w:pos="142"/>
        </w:tabs>
        <w:spacing w:after="12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B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32567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если обучающиеся являются дежурными по классу, они обязаны:</w:t>
      </w:r>
    </w:p>
    <w:p w:rsidR="00865688" w:rsidRPr="00AE08A7" w:rsidRDefault="00865688" w:rsidP="00935622">
      <w:pPr>
        <w:numPr>
          <w:ilvl w:val="0"/>
          <w:numId w:val="14"/>
        </w:numPr>
        <w:tabs>
          <w:tab w:val="left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в классе в перерывах между занятиями с цел</w:t>
      </w:r>
      <w:r w:rsidR="00D516AE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 обеспечения порядка в классе;</w:t>
      </w:r>
    </w:p>
    <w:p w:rsidR="00D60977" w:rsidRPr="00AE08A7" w:rsidRDefault="00865688" w:rsidP="00935622">
      <w:pPr>
        <w:numPr>
          <w:ilvl w:val="0"/>
          <w:numId w:val="14"/>
        </w:numPr>
        <w:tabs>
          <w:tab w:val="left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педагогу готовить класс к следующему занятию: открыть окна и проветрить помещение класса; убрать мусор, имеющийся в классе; помыть классную доску, губку (тряпку); обеспечить класс мелом или маркерами для письма на маркерной доске; расставить в необходимом порядке ученические столы (парты), стулья; не допускать в класс посторонних; устанавливать</w:t>
      </w:r>
      <w:r w:rsidR="0077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наглядные пособия;</w:t>
      </w:r>
    </w:p>
    <w:p w:rsidR="009C0963" w:rsidRPr="00AE08A7" w:rsidRDefault="009C0963" w:rsidP="00935622">
      <w:pPr>
        <w:numPr>
          <w:ilvl w:val="0"/>
          <w:numId w:val="14"/>
        </w:numPr>
        <w:tabs>
          <w:tab w:val="left" w:pos="142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окончания занятий закрыть окна, подготовить класс для следующего учебного </w:t>
      </w:r>
      <w:r w:rsidR="00E15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B4307" w:rsidRDefault="009B4307" w:rsidP="007549EF">
      <w:pPr>
        <w:tabs>
          <w:tab w:val="left" w:pos="142"/>
        </w:tabs>
        <w:spacing w:before="120" w:after="120" w:line="300" w:lineRule="atLeast"/>
        <w:ind w:right="35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4307" w:rsidRDefault="009B4307" w:rsidP="007549EF">
      <w:pPr>
        <w:tabs>
          <w:tab w:val="left" w:pos="142"/>
        </w:tabs>
        <w:spacing w:before="120" w:after="120" w:line="300" w:lineRule="atLeast"/>
        <w:ind w:right="35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65688" w:rsidRPr="00AE08A7" w:rsidRDefault="009B4307" w:rsidP="007549EF">
      <w:pPr>
        <w:tabs>
          <w:tab w:val="left" w:pos="142"/>
        </w:tabs>
        <w:spacing w:before="120" w:after="120" w:line="300" w:lineRule="atLeast"/>
        <w:ind w:right="35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6</w:t>
      </w:r>
      <w:r w:rsidR="00865688" w:rsidRPr="00AE0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Поведение при проведении массовых мероприятий</w:t>
      </w:r>
    </w:p>
    <w:p w:rsidR="00865688" w:rsidRPr="00AE08A7" w:rsidRDefault="00865688" w:rsidP="00935622">
      <w:pPr>
        <w:tabs>
          <w:tab w:val="left" w:pos="142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B4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9F7592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проведении массовых мероприятий, в целях собственной безопасности, </w:t>
      </w:r>
      <w:r w:rsidR="0059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="009F7592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должны:</w:t>
      </w:r>
    </w:p>
    <w:p w:rsidR="00865688" w:rsidRPr="00AE08A7" w:rsidRDefault="00865688" w:rsidP="00935622">
      <w:pPr>
        <w:numPr>
          <w:ilvl w:val="0"/>
          <w:numId w:val="17"/>
        </w:numPr>
        <w:tabs>
          <w:tab w:val="clear" w:pos="720"/>
          <w:tab w:val="left" w:pos="-284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следовать инструкциям и распоряжения</w:t>
      </w:r>
      <w:r w:rsidR="0059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своих классных руководителей 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педагогов, ответственных за проведение мероприятия;</w:t>
      </w:r>
    </w:p>
    <w:p w:rsidR="00865688" w:rsidRPr="00AE08A7" w:rsidRDefault="00865688" w:rsidP="00935622">
      <w:pPr>
        <w:numPr>
          <w:ilvl w:val="0"/>
          <w:numId w:val="17"/>
        </w:numPr>
        <w:tabs>
          <w:tab w:val="clear" w:pos="720"/>
          <w:tab w:val="left" w:pos="-284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техники безопасности;</w:t>
      </w:r>
    </w:p>
    <w:p w:rsidR="00865688" w:rsidRPr="00AE08A7" w:rsidRDefault="00865688" w:rsidP="00935622">
      <w:pPr>
        <w:numPr>
          <w:ilvl w:val="0"/>
          <w:numId w:val="17"/>
        </w:numPr>
        <w:tabs>
          <w:tab w:val="clear" w:pos="720"/>
          <w:tab w:val="left" w:pos="-284"/>
        </w:tabs>
        <w:spacing w:after="0" w:line="300" w:lineRule="atLeast"/>
        <w:ind w:left="142" w:right="360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мероприятие проводится за пределами территории </w:t>
      </w:r>
      <w:r w:rsidR="0059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соблюдать правила и порядок, установленные в месте проведения мероприятия (православном храме, музее, концертном зале, драматическом театре и т.д.).</w:t>
      </w:r>
    </w:p>
    <w:p w:rsidR="00865688" w:rsidRPr="00AE08A7" w:rsidRDefault="009B4307" w:rsidP="007549EF">
      <w:pPr>
        <w:tabs>
          <w:tab w:val="left" w:pos="142"/>
        </w:tabs>
        <w:spacing w:before="120" w:after="120" w:line="300" w:lineRule="atLeast"/>
        <w:ind w:right="35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865688" w:rsidRPr="00AE0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  </w:t>
      </w:r>
      <w:r w:rsidR="00B95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Требования</w:t>
      </w:r>
      <w:r w:rsidR="00865688" w:rsidRPr="00AE08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 внешнему виду обучающихся</w:t>
      </w:r>
    </w:p>
    <w:p w:rsidR="00A65DD3" w:rsidRPr="00AE08A7" w:rsidRDefault="009B4307" w:rsidP="00935622">
      <w:pPr>
        <w:tabs>
          <w:tab w:val="left" w:pos="142"/>
        </w:tabs>
        <w:spacing w:after="8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E4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865688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4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9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чащиеся </w:t>
      </w:r>
      <w:r w:rsidR="00865688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приходить </w:t>
      </w:r>
      <w:r w:rsidR="00595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Учреждение в</w:t>
      </w:r>
      <w:r w:rsidR="00865688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опрятной, чистой и аккуратной одежде делового стиля</w:t>
      </w:r>
      <w:r w:rsidR="00BE4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соответствующей полу ребенка.</w:t>
      </w:r>
      <w:r w:rsidR="00865688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Длина подолов одежды девочек – ниже колен. </w:t>
      </w:r>
    </w:p>
    <w:p w:rsidR="00865688" w:rsidRDefault="009B4307" w:rsidP="00935622">
      <w:pPr>
        <w:tabs>
          <w:tab w:val="left" w:pos="142"/>
        </w:tabs>
        <w:spacing w:after="8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E4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A65DD3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65688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ношение обтягивающей тело одежды</w:t>
      </w:r>
      <w:r w:rsidR="00BE4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5688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5130E" w:rsidRPr="00431A38" w:rsidRDefault="009B4307" w:rsidP="00935622">
      <w:pPr>
        <w:shd w:val="clear" w:color="auto" w:fill="FFFFFF"/>
        <w:spacing w:after="0" w:line="300" w:lineRule="atLeast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E4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851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85130E" w:rsidRPr="0043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одежде и обуви не должны присутствовать очень яркие цвета,</w:t>
      </w:r>
      <w:r w:rsidR="0085130E" w:rsidRPr="00851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130E" w:rsidRPr="0043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блестящие нити и вызывающие экстравагантные детали, привлекающие внимание;</w:t>
      </w:r>
    </w:p>
    <w:p w:rsidR="004E7289" w:rsidRDefault="009B4307" w:rsidP="00935622">
      <w:pPr>
        <w:tabs>
          <w:tab w:val="left" w:pos="142"/>
        </w:tabs>
        <w:spacing w:after="8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E4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865688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67CB5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Облик </w:t>
      </w:r>
      <w:r w:rsidR="00BE4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 Учреждения</w:t>
      </w:r>
      <w:r w:rsidR="00F67CB5" w:rsidRPr="00AE0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скромен, опрятен и в меру (соответственно возрасту и полу ребенка) строг.</w:t>
      </w:r>
      <w:r w:rsidR="00233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E7289" w:rsidRPr="00431A38" w:rsidRDefault="009B4307" w:rsidP="0093562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E4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4E7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7289" w:rsidRPr="004E7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использовать для ношения </w:t>
      </w:r>
      <w:r w:rsidR="00BE4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</w:t>
      </w:r>
      <w:r w:rsidR="004E7289" w:rsidRPr="004E7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учебное время </w:t>
      </w:r>
      <w:r w:rsidR="004E7289" w:rsidRPr="0043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варианты одежды и обуви:</w:t>
      </w:r>
    </w:p>
    <w:p w:rsidR="004E7289" w:rsidRPr="00431A38" w:rsidRDefault="004E7289" w:rsidP="00935622">
      <w:pPr>
        <w:shd w:val="clear" w:color="auto" w:fill="FFFFFF"/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-спортивная одежда (спортивный костюм или его детали);</w:t>
      </w:r>
    </w:p>
    <w:p w:rsidR="004E7289" w:rsidRPr="00431A38" w:rsidRDefault="004E7289" w:rsidP="00935622">
      <w:pPr>
        <w:shd w:val="clear" w:color="auto" w:fill="FFFFFF"/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-джинсы или брюки для девочек и девушек с вызывающими деталями, облегающие;</w:t>
      </w:r>
    </w:p>
    <w:p w:rsidR="004E7289" w:rsidRPr="00431A38" w:rsidRDefault="004E7289" w:rsidP="00935622">
      <w:pPr>
        <w:shd w:val="clear" w:color="auto" w:fill="FFFFFF"/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джинсы для юношей и мальчиков с вызывающими деталями;</w:t>
      </w:r>
    </w:p>
    <w:p w:rsidR="004E7289" w:rsidRPr="00431A38" w:rsidRDefault="004E7289" w:rsidP="00935622">
      <w:pPr>
        <w:shd w:val="clear" w:color="auto" w:fill="FFFFFF"/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-одежда для активного отдыха (шорты, толстовки, майки и футболки с яркими рисунками и/или надписями, принтами, пайетками, люрексом);</w:t>
      </w:r>
    </w:p>
    <w:p w:rsidR="004E7289" w:rsidRPr="00431A38" w:rsidRDefault="004E7289" w:rsidP="00935622">
      <w:pPr>
        <w:shd w:val="clear" w:color="auto" w:fill="FFFFFF"/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-прозрачные платья, юбки и блузки, в том числе, одежда с прозрачными вставками;</w:t>
      </w:r>
    </w:p>
    <w:p w:rsidR="004E7289" w:rsidRPr="00431A38" w:rsidRDefault="004E7289" w:rsidP="00935622">
      <w:pPr>
        <w:shd w:val="clear" w:color="auto" w:fill="FFFFFF"/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-слишком короткие блузки, майки и топы, открывающие часть живота или спины (поясницу);</w:t>
      </w:r>
    </w:p>
    <w:p w:rsidR="004E7289" w:rsidRPr="00431A38" w:rsidRDefault="004E7289" w:rsidP="00935622">
      <w:pPr>
        <w:shd w:val="clear" w:color="auto" w:fill="FFFFFF"/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-спортивная обувь для экстремальных видов спорта и развлечений;</w:t>
      </w:r>
    </w:p>
    <w:p w:rsidR="004E7289" w:rsidRPr="00431A38" w:rsidRDefault="004E7289" w:rsidP="00935622">
      <w:pPr>
        <w:shd w:val="clear" w:color="auto" w:fill="FFFFFF"/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-сапоги-ботфорты, обувь в стиле «кантри»;</w:t>
      </w:r>
    </w:p>
    <w:p w:rsidR="004E7289" w:rsidRPr="00431A38" w:rsidRDefault="004E7289" w:rsidP="00935622">
      <w:pPr>
        <w:shd w:val="clear" w:color="auto" w:fill="FFFFFF"/>
        <w:spacing w:after="0" w:line="30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-массивная обувь на толстой платформе и высоких каблуках (длина каблука не должна превышать 5 (пять) см), как необходимое условие обеспечения безопасности учащихся</w:t>
      </w:r>
      <w:r w:rsidRPr="004E7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7289" w:rsidRPr="00431A38" w:rsidRDefault="009B4307" w:rsidP="0093562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E4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</w:t>
      </w:r>
      <w:r w:rsidR="004E7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7289" w:rsidRPr="0043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девочек (девушек) и мальчиков (юношей)</w:t>
      </w:r>
      <w:r w:rsidR="004E7289" w:rsidRPr="004E7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обязательна аккуратная прическа: </w:t>
      </w:r>
    </w:p>
    <w:p w:rsidR="004E7289" w:rsidRPr="00431A38" w:rsidRDefault="004E7289" w:rsidP="0093562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-длинные волосы у девочек  должны быть заплетены в косу/забраны в хвост или убраны заколками (в том числе, челка не должна мешать зрению);</w:t>
      </w:r>
    </w:p>
    <w:p w:rsidR="00865688" w:rsidRDefault="004E7289" w:rsidP="00935622">
      <w:pPr>
        <w:tabs>
          <w:tab w:val="left" w:pos="142"/>
        </w:tabs>
        <w:spacing w:after="8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="00BC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допускаются длинные волосы у мальчиков (юношей)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C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5622" w:rsidRPr="00431A38" w:rsidRDefault="009B4307" w:rsidP="0093562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E4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</w:t>
      </w:r>
      <w:r w:rsidR="004E72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Запрещаются:  </w:t>
      </w:r>
      <w:r w:rsidR="00935622" w:rsidRPr="0043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вечерние варианты макияжа с использованием ярких, насыщенных цветов;</w:t>
      </w:r>
    </w:p>
    <w:p w:rsidR="00935622" w:rsidRPr="00431A38" w:rsidRDefault="00935622" w:rsidP="0093562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маникюр ярких экстравагантных тонов, с дизайном (рисунками, стразами)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43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окрашивание волос в яркие, неестественные цвета;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ношение афрокосичек, дредов;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43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деталей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одежды</w:t>
      </w:r>
      <w:r w:rsidRPr="0043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массивны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3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31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бижутери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865688" w:rsidRPr="00AE08A7" w:rsidRDefault="00865688" w:rsidP="007549EF">
      <w:pPr>
        <w:tabs>
          <w:tab w:val="left" w:pos="142"/>
        </w:tabs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65688" w:rsidRPr="00AE08A7" w:rsidSect="00AE08A7">
      <w:pgSz w:w="11906" w:h="16838"/>
      <w:pgMar w:top="709" w:right="707" w:bottom="851" w:left="1418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15E" w:rsidRDefault="00AB715E" w:rsidP="00284C29">
      <w:pPr>
        <w:spacing w:after="0" w:line="240" w:lineRule="auto"/>
      </w:pPr>
      <w:r>
        <w:separator/>
      </w:r>
    </w:p>
  </w:endnote>
  <w:endnote w:type="continuationSeparator" w:id="0">
    <w:p w:rsidR="00AB715E" w:rsidRDefault="00AB715E" w:rsidP="0028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748937"/>
      <w:docPartObj>
        <w:docPartGallery w:val="Page Numbers (Bottom of Page)"/>
        <w:docPartUnique/>
      </w:docPartObj>
    </w:sdtPr>
    <w:sdtEndPr/>
    <w:sdtContent>
      <w:p w:rsidR="00284C29" w:rsidRDefault="00284C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B77">
          <w:rPr>
            <w:noProof/>
          </w:rPr>
          <w:t>1</w:t>
        </w:r>
        <w:r>
          <w:fldChar w:fldCharType="end"/>
        </w:r>
      </w:p>
    </w:sdtContent>
  </w:sdt>
  <w:p w:rsidR="00284C29" w:rsidRDefault="00284C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15E" w:rsidRDefault="00AB715E" w:rsidP="00284C29">
      <w:pPr>
        <w:spacing w:after="0" w:line="240" w:lineRule="auto"/>
      </w:pPr>
      <w:r>
        <w:separator/>
      </w:r>
    </w:p>
  </w:footnote>
  <w:footnote w:type="continuationSeparator" w:id="0">
    <w:p w:rsidR="00AB715E" w:rsidRDefault="00AB715E" w:rsidP="00284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0"/>
    <w:lvl w:ilvl="0">
      <w:start w:val="4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1">
    <w:nsid w:val="00AE346D"/>
    <w:multiLevelType w:val="multilevel"/>
    <w:tmpl w:val="E8E41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EE54BB"/>
    <w:multiLevelType w:val="multilevel"/>
    <w:tmpl w:val="7F6A8E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CA198E"/>
    <w:multiLevelType w:val="multilevel"/>
    <w:tmpl w:val="2F40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524BA8"/>
    <w:multiLevelType w:val="multilevel"/>
    <w:tmpl w:val="61767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1D40DA"/>
    <w:multiLevelType w:val="hybridMultilevel"/>
    <w:tmpl w:val="7FDEC7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1355D56"/>
    <w:multiLevelType w:val="multilevel"/>
    <w:tmpl w:val="0DA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A81BC2"/>
    <w:multiLevelType w:val="multilevel"/>
    <w:tmpl w:val="0E3E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CE531B"/>
    <w:multiLevelType w:val="multilevel"/>
    <w:tmpl w:val="0B38D2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5B54F5D"/>
    <w:multiLevelType w:val="multilevel"/>
    <w:tmpl w:val="F736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2B4734"/>
    <w:multiLevelType w:val="multilevel"/>
    <w:tmpl w:val="90C2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896CE0"/>
    <w:multiLevelType w:val="multilevel"/>
    <w:tmpl w:val="2A6C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B8397D"/>
    <w:multiLevelType w:val="multilevel"/>
    <w:tmpl w:val="544A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2B45E23"/>
    <w:multiLevelType w:val="multilevel"/>
    <w:tmpl w:val="51C6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352956"/>
    <w:multiLevelType w:val="hybridMultilevel"/>
    <w:tmpl w:val="04B055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40E2925"/>
    <w:multiLevelType w:val="multilevel"/>
    <w:tmpl w:val="30DE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7D2AE4"/>
    <w:multiLevelType w:val="multilevel"/>
    <w:tmpl w:val="53CC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E92A43"/>
    <w:multiLevelType w:val="multilevel"/>
    <w:tmpl w:val="F5C2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1E6A5A"/>
    <w:multiLevelType w:val="multilevel"/>
    <w:tmpl w:val="BB9C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52F4DAF"/>
    <w:multiLevelType w:val="multilevel"/>
    <w:tmpl w:val="F38E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104E0D"/>
    <w:multiLevelType w:val="multilevel"/>
    <w:tmpl w:val="415C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3472433"/>
    <w:multiLevelType w:val="multilevel"/>
    <w:tmpl w:val="E7FC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3DC56A9"/>
    <w:multiLevelType w:val="hybridMultilevel"/>
    <w:tmpl w:val="525AAA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A24C51"/>
    <w:multiLevelType w:val="multilevel"/>
    <w:tmpl w:val="E50C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D26FB2"/>
    <w:multiLevelType w:val="multilevel"/>
    <w:tmpl w:val="BDC6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C3B6103"/>
    <w:multiLevelType w:val="multilevel"/>
    <w:tmpl w:val="FACA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56C061C"/>
    <w:multiLevelType w:val="multilevel"/>
    <w:tmpl w:val="13FE7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7">
    <w:nsid w:val="75AC22BE"/>
    <w:multiLevelType w:val="multilevel"/>
    <w:tmpl w:val="2758D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8">
    <w:nsid w:val="76061AEA"/>
    <w:multiLevelType w:val="multilevel"/>
    <w:tmpl w:val="8670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76402A8"/>
    <w:multiLevelType w:val="multilevel"/>
    <w:tmpl w:val="3266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5"/>
  </w:num>
  <w:num w:numId="4">
    <w:abstractNumId w:val="18"/>
  </w:num>
  <w:num w:numId="5">
    <w:abstractNumId w:val="15"/>
  </w:num>
  <w:num w:numId="6">
    <w:abstractNumId w:val="28"/>
  </w:num>
  <w:num w:numId="7">
    <w:abstractNumId w:val="16"/>
  </w:num>
  <w:num w:numId="8">
    <w:abstractNumId w:val="17"/>
  </w:num>
  <w:num w:numId="9">
    <w:abstractNumId w:val="12"/>
  </w:num>
  <w:num w:numId="10">
    <w:abstractNumId w:val="11"/>
  </w:num>
  <w:num w:numId="11">
    <w:abstractNumId w:val="10"/>
  </w:num>
  <w:num w:numId="12">
    <w:abstractNumId w:val="21"/>
  </w:num>
  <w:num w:numId="13">
    <w:abstractNumId w:val="7"/>
  </w:num>
  <w:num w:numId="14">
    <w:abstractNumId w:val="1"/>
  </w:num>
  <w:num w:numId="15">
    <w:abstractNumId w:val="6"/>
  </w:num>
  <w:num w:numId="16">
    <w:abstractNumId w:val="19"/>
  </w:num>
  <w:num w:numId="17">
    <w:abstractNumId w:val="20"/>
  </w:num>
  <w:num w:numId="18">
    <w:abstractNumId w:val="24"/>
  </w:num>
  <w:num w:numId="19">
    <w:abstractNumId w:val="3"/>
  </w:num>
  <w:num w:numId="20">
    <w:abstractNumId w:val="29"/>
  </w:num>
  <w:num w:numId="21">
    <w:abstractNumId w:val="9"/>
  </w:num>
  <w:num w:numId="22">
    <w:abstractNumId w:val="0"/>
  </w:num>
  <w:num w:numId="23">
    <w:abstractNumId w:val="27"/>
  </w:num>
  <w:num w:numId="24">
    <w:abstractNumId w:val="26"/>
  </w:num>
  <w:num w:numId="25">
    <w:abstractNumId w:val="5"/>
  </w:num>
  <w:num w:numId="26">
    <w:abstractNumId w:val="22"/>
  </w:num>
  <w:num w:numId="27">
    <w:abstractNumId w:val="14"/>
  </w:num>
  <w:num w:numId="28">
    <w:abstractNumId w:val="4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88"/>
    <w:rsid w:val="00026082"/>
    <w:rsid w:val="00066742"/>
    <w:rsid w:val="00096322"/>
    <w:rsid w:val="000F3127"/>
    <w:rsid w:val="001A152E"/>
    <w:rsid w:val="001A4ABD"/>
    <w:rsid w:val="001B44ED"/>
    <w:rsid w:val="0021350A"/>
    <w:rsid w:val="00233705"/>
    <w:rsid w:val="00282F83"/>
    <w:rsid w:val="00284C29"/>
    <w:rsid w:val="0029750B"/>
    <w:rsid w:val="002D47BC"/>
    <w:rsid w:val="002D7B89"/>
    <w:rsid w:val="0037763B"/>
    <w:rsid w:val="003869E7"/>
    <w:rsid w:val="003A0158"/>
    <w:rsid w:val="00431A38"/>
    <w:rsid w:val="004E7289"/>
    <w:rsid w:val="005313FC"/>
    <w:rsid w:val="00567113"/>
    <w:rsid w:val="0059556A"/>
    <w:rsid w:val="005A1E00"/>
    <w:rsid w:val="005A3D2E"/>
    <w:rsid w:val="005A6014"/>
    <w:rsid w:val="00623CAB"/>
    <w:rsid w:val="0062774C"/>
    <w:rsid w:val="00666794"/>
    <w:rsid w:val="006676D8"/>
    <w:rsid w:val="00697219"/>
    <w:rsid w:val="006F2577"/>
    <w:rsid w:val="007549EF"/>
    <w:rsid w:val="00764FF4"/>
    <w:rsid w:val="00771921"/>
    <w:rsid w:val="00773F7F"/>
    <w:rsid w:val="00786C93"/>
    <w:rsid w:val="007C19FE"/>
    <w:rsid w:val="007F4B77"/>
    <w:rsid w:val="0083392E"/>
    <w:rsid w:val="00837376"/>
    <w:rsid w:val="0085130E"/>
    <w:rsid w:val="00865688"/>
    <w:rsid w:val="00866AF7"/>
    <w:rsid w:val="0087200A"/>
    <w:rsid w:val="00875A13"/>
    <w:rsid w:val="008A66B6"/>
    <w:rsid w:val="00935622"/>
    <w:rsid w:val="00940069"/>
    <w:rsid w:val="0098288A"/>
    <w:rsid w:val="009873B7"/>
    <w:rsid w:val="009A124D"/>
    <w:rsid w:val="009B3087"/>
    <w:rsid w:val="009B4307"/>
    <w:rsid w:val="009C0963"/>
    <w:rsid w:val="009F7592"/>
    <w:rsid w:val="00A649CF"/>
    <w:rsid w:val="00A65DD3"/>
    <w:rsid w:val="00AB1226"/>
    <w:rsid w:val="00AB715E"/>
    <w:rsid w:val="00AE08A7"/>
    <w:rsid w:val="00B03D07"/>
    <w:rsid w:val="00B32567"/>
    <w:rsid w:val="00B95D52"/>
    <w:rsid w:val="00BB7087"/>
    <w:rsid w:val="00BC08BE"/>
    <w:rsid w:val="00BE43B4"/>
    <w:rsid w:val="00C31FEE"/>
    <w:rsid w:val="00C60F4E"/>
    <w:rsid w:val="00C77C72"/>
    <w:rsid w:val="00D10E86"/>
    <w:rsid w:val="00D516AE"/>
    <w:rsid w:val="00D60977"/>
    <w:rsid w:val="00E151E9"/>
    <w:rsid w:val="00E53FD1"/>
    <w:rsid w:val="00E90735"/>
    <w:rsid w:val="00E935D4"/>
    <w:rsid w:val="00E961DC"/>
    <w:rsid w:val="00EF6FD3"/>
    <w:rsid w:val="00F07D96"/>
    <w:rsid w:val="00F67CB5"/>
    <w:rsid w:val="00FA08B9"/>
    <w:rsid w:val="00FA556F"/>
    <w:rsid w:val="00FB27F9"/>
    <w:rsid w:val="00FE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E0F32-36AE-4629-8369-253A98AD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688"/>
    <w:rPr>
      <w:b/>
      <w:bCs/>
    </w:rPr>
  </w:style>
  <w:style w:type="paragraph" w:customStyle="1" w:styleId="rtejustify">
    <w:name w:val="rtejustify"/>
    <w:basedOn w:val="a"/>
    <w:rsid w:val="0086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5688"/>
  </w:style>
  <w:style w:type="paragraph" w:customStyle="1" w:styleId="21">
    <w:name w:val="Основной текст с отступом 21"/>
    <w:basedOn w:val="a"/>
    <w:rsid w:val="00865688"/>
    <w:pPr>
      <w:suppressAutoHyphens/>
      <w:snapToGrid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3A01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4C29"/>
  </w:style>
  <w:style w:type="paragraph" w:styleId="a8">
    <w:name w:val="footer"/>
    <w:basedOn w:val="a"/>
    <w:link w:val="a9"/>
    <w:uiPriority w:val="99"/>
    <w:unhideWhenUsed/>
    <w:rsid w:val="00284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4C29"/>
  </w:style>
  <w:style w:type="table" w:styleId="aa">
    <w:name w:val="Table Grid"/>
    <w:basedOn w:val="a1"/>
    <w:uiPriority w:val="59"/>
    <w:rsid w:val="00A64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98288A"/>
    <w:rPr>
      <w:color w:val="0000FF"/>
      <w:u w:val="single"/>
    </w:rPr>
  </w:style>
  <w:style w:type="paragraph" w:styleId="ac">
    <w:name w:val="No Spacing"/>
    <w:uiPriority w:val="1"/>
    <w:qFormat/>
    <w:rsid w:val="0009632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3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3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F21E-A854-4E28-896F-A6F1D41B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5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Олеся</cp:lastModifiedBy>
  <cp:revision>23</cp:revision>
  <cp:lastPrinted>2016-01-15T10:26:00Z</cp:lastPrinted>
  <dcterms:created xsi:type="dcterms:W3CDTF">2014-12-22T12:50:00Z</dcterms:created>
  <dcterms:modified xsi:type="dcterms:W3CDTF">2016-03-17T04:15:00Z</dcterms:modified>
</cp:coreProperties>
</file>