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78" w:rsidRPr="00C43CA2" w:rsidRDefault="009A7478" w:rsidP="009A7478">
      <w:pPr>
        <w:ind w:left="-142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</w:pPr>
      <w:r w:rsidRPr="00C43CA2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>Программа: «Радуга добродетелей»</w:t>
      </w:r>
    </w:p>
    <w:p w:rsidR="009A7478" w:rsidRPr="00C43CA2" w:rsidRDefault="009A7478" w:rsidP="009A7478">
      <w:pPr>
        <w:ind w:left="-142"/>
        <w:jc w:val="both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 w:rsidRPr="00C43CA2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 xml:space="preserve">Тема: </w:t>
      </w:r>
      <w:r w:rsidR="00A341E0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>Заключите</w:t>
      </w: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>льный урок по теме «Радуга добродетелей». Кто такие святые. Преподобный Сергий Радонежский. Святая блаженная Матрона Московская.</w:t>
      </w:r>
      <w:r w:rsidRPr="00C43CA2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 xml:space="preserve"> </w:t>
      </w:r>
    </w:p>
    <w:p w:rsidR="009A7478" w:rsidRPr="00C43CA2" w:rsidRDefault="009A7478" w:rsidP="009A7478">
      <w:pPr>
        <w:ind w:left="-142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</w:pPr>
      <w:r w:rsidRPr="00C43CA2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>Педагог: Афтенко В.Н.</w:t>
      </w:r>
    </w:p>
    <w:p w:rsidR="009A7478" w:rsidRPr="009A7478" w:rsidRDefault="009A7478" w:rsidP="009A7478">
      <w:pPr>
        <w:ind w:left="-142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 xml:space="preserve">Дата: </w:t>
      </w:r>
      <w:r w:rsidRPr="009A7478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>22</w:t>
      </w: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 xml:space="preserve"> апреля, </w:t>
      </w:r>
      <w:r w:rsidRPr="009A7478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>23</w:t>
      </w: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 xml:space="preserve"> апреля, </w:t>
      </w:r>
      <w:r w:rsidRPr="009A7478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>24</w:t>
      </w: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 xml:space="preserve"> апреля,</w:t>
      </w:r>
      <w:r w:rsidRPr="009A7478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 xml:space="preserve"> 29 </w:t>
      </w: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>апреля, 30 апреля.</w:t>
      </w:r>
    </w:p>
    <w:p w:rsidR="009A7478" w:rsidRDefault="009A7478" w:rsidP="009A7478">
      <w:pPr>
        <w:ind w:left="-142"/>
        <w:jc w:val="center"/>
        <w:rPr>
          <w:rFonts w:asciiTheme="majorHAnsi" w:hAnsiTheme="majorHAnsi" w:cs="Times New Roman"/>
          <w:b/>
          <w:noProof/>
          <w:color w:val="FF0000"/>
          <w:sz w:val="32"/>
          <w:szCs w:val="32"/>
          <w:lang w:eastAsia="ru-RU"/>
        </w:rPr>
      </w:pPr>
      <w:r w:rsidRPr="00794E73">
        <w:rPr>
          <w:rFonts w:asciiTheme="majorHAnsi" w:hAnsiTheme="majorHAnsi" w:cs="Times New Roman"/>
          <w:b/>
          <w:noProof/>
          <w:color w:val="FF0000"/>
          <w:sz w:val="32"/>
          <w:szCs w:val="32"/>
          <w:lang w:eastAsia="ru-RU"/>
        </w:rPr>
        <w:t>Задания для дистанционного обучения</w:t>
      </w:r>
    </w:p>
    <w:p w:rsidR="009A7478" w:rsidRPr="00F25D1C" w:rsidRDefault="009A7478" w:rsidP="009A7478">
      <w:pPr>
        <w:ind w:left="-142"/>
        <w:rPr>
          <w:rStyle w:val="a3"/>
          <w:rFonts w:ascii="Times New Roman" w:hAnsi="Times New Roman" w:cs="Times New Roman"/>
          <w:noProof/>
          <w:sz w:val="32"/>
          <w:szCs w:val="32"/>
          <w:lang w:eastAsia="ru-RU"/>
        </w:rPr>
      </w:pPr>
      <w:r w:rsidRPr="00600FF5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Выполненные задания присылайте на почту: </w:t>
      </w:r>
      <w:hyperlink r:id="rId5" w:history="1">
        <w:r w:rsidRPr="00600FF5">
          <w:rPr>
            <w:rStyle w:val="a3"/>
            <w:rFonts w:ascii="Times New Roman" w:hAnsi="Times New Roman" w:cs="Times New Roman"/>
            <w:noProof/>
            <w:sz w:val="32"/>
            <w:szCs w:val="32"/>
            <w:lang w:eastAsia="ru-RU"/>
          </w:rPr>
          <w:t>vika-aft@ya.ru</w:t>
        </w:r>
      </w:hyperlink>
    </w:p>
    <w:p w:rsidR="009A7478" w:rsidRDefault="00171007" w:rsidP="009A7478">
      <w:pPr>
        <w:spacing w:before="100" w:beforeAutospacing="1" w:after="100" w:afterAutospacing="1" w:line="240" w:lineRule="auto"/>
        <w:outlineLvl w:val="1"/>
        <w:rPr>
          <w:rStyle w:val="extended-textshort"/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</w:t>
      </w:r>
      <w:r w:rsidR="009A7478" w:rsidRPr="00600FF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ебята,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вспомните, какие добродетели вы знаете и выполните задание.</w:t>
      </w:r>
    </w:p>
    <w:p w:rsidR="00FD373F" w:rsidRDefault="00FD373F" w:rsidP="009A7478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D848E44" wp14:editId="51528B56">
            <wp:extent cx="4777740" cy="4792980"/>
            <wp:effectExtent l="0" t="0" r="381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77740" cy="479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007" w:rsidRPr="005C740A" w:rsidRDefault="005C740A" w:rsidP="005C740A">
      <w:pPr>
        <w:rPr>
          <w:sz w:val="24"/>
          <w:szCs w:val="24"/>
        </w:rPr>
      </w:pPr>
      <w:r w:rsidRPr="00794E73">
        <w:rPr>
          <w:rStyle w:val="extended-textshort"/>
          <w:rFonts w:cs="Times New Roman"/>
          <w:bCs/>
          <w:color w:val="FF0000"/>
          <w:sz w:val="28"/>
          <w:szCs w:val="28"/>
        </w:rPr>
        <w:lastRenderedPageBreak/>
        <w:t>Для</w:t>
      </w:r>
      <w:r w:rsidRPr="00794E73">
        <w:rPr>
          <w:rStyle w:val="extended-textshort"/>
          <w:rFonts w:cs="Times New Roman"/>
          <w:color w:val="FF0000"/>
          <w:sz w:val="28"/>
          <w:szCs w:val="28"/>
        </w:rPr>
        <w:t xml:space="preserve"> </w:t>
      </w:r>
      <w:r w:rsidRPr="00794E73">
        <w:rPr>
          <w:rStyle w:val="extended-textshort"/>
          <w:rFonts w:cs="Times New Roman"/>
          <w:bCs/>
          <w:color w:val="FF0000"/>
          <w:sz w:val="28"/>
          <w:szCs w:val="28"/>
        </w:rPr>
        <w:t>выполнения</w:t>
      </w:r>
      <w:r w:rsidRPr="00794E73">
        <w:rPr>
          <w:rStyle w:val="extended-textshort"/>
          <w:rFonts w:cs="Times New Roman"/>
          <w:color w:val="FF0000"/>
          <w:sz w:val="28"/>
          <w:szCs w:val="28"/>
        </w:rPr>
        <w:t xml:space="preserve"> </w:t>
      </w:r>
      <w:r>
        <w:rPr>
          <w:rStyle w:val="extended-textshort"/>
          <w:rFonts w:cs="Times New Roman"/>
          <w:color w:val="FF0000"/>
          <w:sz w:val="28"/>
          <w:szCs w:val="28"/>
        </w:rPr>
        <w:t xml:space="preserve">следующего </w:t>
      </w:r>
      <w:r w:rsidRPr="00794E73">
        <w:rPr>
          <w:rStyle w:val="extended-textshort"/>
          <w:rFonts w:cs="Times New Roman"/>
          <w:bCs/>
          <w:color w:val="FF0000"/>
          <w:sz w:val="28"/>
          <w:szCs w:val="28"/>
        </w:rPr>
        <w:t>задания</w:t>
      </w:r>
      <w:r w:rsidRPr="00794E73">
        <w:rPr>
          <w:rStyle w:val="extended-textshort"/>
          <w:rFonts w:cs="Times New Roman"/>
          <w:color w:val="FF0000"/>
          <w:sz w:val="28"/>
          <w:szCs w:val="28"/>
        </w:rPr>
        <w:t xml:space="preserve"> необходимо </w:t>
      </w:r>
      <w:r>
        <w:rPr>
          <w:rStyle w:val="extended-textshort"/>
          <w:rFonts w:cs="Times New Roman"/>
          <w:bCs/>
          <w:color w:val="FF0000"/>
          <w:sz w:val="28"/>
          <w:szCs w:val="28"/>
        </w:rPr>
        <w:t>прочитать текст</w:t>
      </w:r>
      <w:r w:rsidR="00A341E0">
        <w:rPr>
          <w:rStyle w:val="extended-textshort"/>
          <w:rFonts w:cs="Times New Roman"/>
          <w:bCs/>
          <w:color w:val="FF0000"/>
          <w:sz w:val="28"/>
          <w:szCs w:val="28"/>
        </w:rPr>
        <w:t>:</w:t>
      </w:r>
      <w:r>
        <w:rPr>
          <w:rStyle w:val="extended-textshort"/>
          <w:rFonts w:cs="Times New Roman"/>
          <w:bCs/>
          <w:color w:val="FF0000"/>
          <w:sz w:val="28"/>
          <w:szCs w:val="28"/>
        </w:rPr>
        <w:t xml:space="preserve"> «Кто такие святые люди»</w:t>
      </w:r>
      <w:r w:rsidRPr="00794E73">
        <w:rPr>
          <w:rStyle w:val="extended-textshort"/>
          <w:rFonts w:cs="Times New Roman"/>
          <w:color w:val="FF0000"/>
          <w:sz w:val="28"/>
          <w:szCs w:val="28"/>
        </w:rPr>
        <w:t xml:space="preserve"> </w:t>
      </w:r>
      <w:r>
        <w:rPr>
          <w:rStyle w:val="extended-textshort"/>
          <w:rFonts w:cs="Times New Roman"/>
          <w:color w:val="FF0000"/>
          <w:sz w:val="28"/>
          <w:szCs w:val="28"/>
        </w:rPr>
        <w:t xml:space="preserve">  </w:t>
      </w:r>
      <w:hyperlink r:id="rId7" w:history="1">
        <w:r w:rsidR="00171007" w:rsidRPr="005C740A">
          <w:rPr>
            <w:rStyle w:val="a3"/>
            <w:sz w:val="24"/>
            <w:szCs w:val="24"/>
          </w:rPr>
          <w:t>https://azbyka.ru/ote</w:t>
        </w:r>
        <w:r w:rsidR="00171007" w:rsidRPr="005C740A">
          <w:rPr>
            <w:rStyle w:val="a3"/>
            <w:sz w:val="24"/>
            <w:szCs w:val="24"/>
          </w:rPr>
          <w:t>c</w:t>
        </w:r>
        <w:r w:rsidR="00171007" w:rsidRPr="005C740A">
          <w:rPr>
            <w:rStyle w:val="a3"/>
            <w:sz w:val="24"/>
            <w:szCs w:val="24"/>
          </w:rPr>
          <w:t>h</w:t>
        </w:r>
        <w:r w:rsidR="00171007" w:rsidRPr="005C740A">
          <w:rPr>
            <w:rStyle w:val="a3"/>
            <w:sz w:val="24"/>
            <w:szCs w:val="24"/>
          </w:rPr>
          <w:t>nik/Georgij_Maksimov/katehizis-dlja-detej/19</w:t>
        </w:r>
      </w:hyperlink>
    </w:p>
    <w:p w:rsidR="00FD373F" w:rsidRDefault="00FD373F" w:rsidP="009A7478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</w:rPr>
      </w:pPr>
      <w:bookmarkStart w:id="0" w:name="_GoBack"/>
      <w:bookmarkEnd w:id="0"/>
    </w:p>
    <w:p w:rsidR="00FD373F" w:rsidRDefault="00FD373F" w:rsidP="009A7478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38800" cy="7236159"/>
            <wp:effectExtent l="0" t="0" r="0" b="3175"/>
            <wp:docPr id="1" name="Рисунок 1" descr="G:\ДИСТАНЦИОННОЕ ОБУЧЕНИЕ\ДО\ДО РАДУГА ДОБРОДЕТЕЛЕЙ\Радуга Скан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ИСТАНЦИОННОЕ ОБУЧЕНИЕ\ДО\ДО РАДУГА ДОБРОДЕТЕЛЕЙ\Радуга Скан\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189" cy="72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73F" w:rsidRDefault="00FD373F" w:rsidP="009A7478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</w:rPr>
      </w:pPr>
    </w:p>
    <w:p w:rsidR="00FD373F" w:rsidRDefault="00FD373F" w:rsidP="009A7478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</w:rPr>
      </w:pPr>
    </w:p>
    <w:p w:rsidR="00FD373F" w:rsidRDefault="00FD373F" w:rsidP="009A7478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7592977"/>
            <wp:effectExtent l="0" t="0" r="3175" b="8255"/>
            <wp:docPr id="2" name="Рисунок 2" descr="G:\ДИСТАНЦИОННОЕ ОБУЧЕНИЕ\ДО\ДО РАДУГА ДОБРОДЕТЕЛЕЙ\Радуга Скан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ИСТАНЦИОННОЕ ОБУЧЕНИЕ\ДО\ДО РАДУГА ДОБРОДЕТЕЛЕЙ\Радуга Скан\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9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73F" w:rsidRDefault="00FD373F" w:rsidP="009A7478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</w:rPr>
      </w:pPr>
    </w:p>
    <w:p w:rsidR="00FD373F" w:rsidRDefault="00FD373F" w:rsidP="009A7478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</w:rPr>
      </w:pPr>
    </w:p>
    <w:p w:rsidR="00FD373F" w:rsidRPr="00600FF5" w:rsidRDefault="00FD373F" w:rsidP="009A7478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</w:rPr>
      </w:pPr>
    </w:p>
    <w:p w:rsidR="002A5727" w:rsidRDefault="002A5727"/>
    <w:sectPr w:rsidR="002A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6D"/>
    <w:rsid w:val="00171007"/>
    <w:rsid w:val="002A5727"/>
    <w:rsid w:val="005C740A"/>
    <w:rsid w:val="0090196D"/>
    <w:rsid w:val="009A7478"/>
    <w:rsid w:val="00A341E0"/>
    <w:rsid w:val="00FD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78"/>
  </w:style>
  <w:style w:type="paragraph" w:styleId="1">
    <w:name w:val="heading 1"/>
    <w:basedOn w:val="a"/>
    <w:link w:val="10"/>
    <w:uiPriority w:val="9"/>
    <w:qFormat/>
    <w:rsid w:val="00171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47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9A7478"/>
  </w:style>
  <w:style w:type="paragraph" w:styleId="a4">
    <w:name w:val="Balloon Text"/>
    <w:basedOn w:val="a"/>
    <w:link w:val="a5"/>
    <w:uiPriority w:val="99"/>
    <w:semiHidden/>
    <w:unhideWhenUsed/>
    <w:rsid w:val="00FD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7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10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">
    <w:name w:val="txt"/>
    <w:basedOn w:val="a"/>
    <w:rsid w:val="0017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A341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78"/>
  </w:style>
  <w:style w:type="paragraph" w:styleId="1">
    <w:name w:val="heading 1"/>
    <w:basedOn w:val="a"/>
    <w:link w:val="10"/>
    <w:uiPriority w:val="9"/>
    <w:qFormat/>
    <w:rsid w:val="00171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47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9A7478"/>
  </w:style>
  <w:style w:type="paragraph" w:styleId="a4">
    <w:name w:val="Balloon Text"/>
    <w:basedOn w:val="a"/>
    <w:link w:val="a5"/>
    <w:uiPriority w:val="99"/>
    <w:semiHidden/>
    <w:unhideWhenUsed/>
    <w:rsid w:val="00FD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7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10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">
    <w:name w:val="txt"/>
    <w:basedOn w:val="a"/>
    <w:rsid w:val="0017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A341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azbyka.ru/otechnik/Georgij_Maksimov/katehizis-dlja-detej/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vika-aft@y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6</cp:revision>
  <dcterms:created xsi:type="dcterms:W3CDTF">2020-04-21T11:31:00Z</dcterms:created>
  <dcterms:modified xsi:type="dcterms:W3CDTF">2020-04-21T13:50:00Z</dcterms:modified>
</cp:coreProperties>
</file>