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A7" w:rsidRPr="00FF4E47" w:rsidRDefault="001868A7" w:rsidP="001868A7">
      <w:pPr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Программа: </w:t>
      </w:r>
      <w:r w:rsidRPr="00FF4E47">
        <w:rPr>
          <w:rFonts w:cs="Times New Roman"/>
          <w:sz w:val="32"/>
        </w:rPr>
        <w:t>«Арт-студия креативные технологии живописи рисунка и лепки».</w:t>
      </w:r>
    </w:p>
    <w:p w:rsidR="001868A7" w:rsidRPr="00FF4E47" w:rsidRDefault="001868A7" w:rsidP="001868A7">
      <w:pPr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Тема: </w:t>
      </w:r>
      <w:r w:rsidRPr="00FF4E47">
        <w:rPr>
          <w:rFonts w:cs="Times New Roman"/>
          <w:sz w:val="32"/>
        </w:rPr>
        <w:t>«Пасха».</w:t>
      </w:r>
    </w:p>
    <w:p w:rsidR="001868A7" w:rsidRPr="00FF4E47" w:rsidRDefault="001868A7" w:rsidP="001868A7">
      <w:pPr>
        <w:rPr>
          <w:rFonts w:cs="Times New Roman"/>
          <w:sz w:val="32"/>
        </w:rPr>
      </w:pPr>
      <w:r w:rsidRPr="00B25AB4">
        <w:rPr>
          <w:rFonts w:cs="Times New Roman"/>
          <w:b/>
          <w:sz w:val="32"/>
        </w:rPr>
        <w:t>Д</w:t>
      </w:r>
      <w:r w:rsidR="00FF4E47">
        <w:rPr>
          <w:rFonts w:cs="Times New Roman"/>
          <w:b/>
          <w:sz w:val="32"/>
        </w:rPr>
        <w:t>ата</w:t>
      </w:r>
      <w:r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</w:r>
      <w:r>
        <w:rPr>
          <w:rFonts w:cs="Times New Roman"/>
          <w:b/>
          <w:sz w:val="32"/>
        </w:rPr>
        <w:softHyphen/>
        <w:t xml:space="preserve"> </w:t>
      </w:r>
      <w:r w:rsidRPr="00FF4E47">
        <w:rPr>
          <w:rFonts w:cs="Times New Roman"/>
          <w:sz w:val="32"/>
        </w:rPr>
        <w:t>с 18 по 20 марта согласно расписанию.</w:t>
      </w:r>
    </w:p>
    <w:p w:rsidR="001868A7" w:rsidRPr="001868A7" w:rsidRDefault="001868A7" w:rsidP="001868A7">
      <w:pPr>
        <w:pStyle w:val="a3"/>
        <w:shd w:val="clear" w:color="auto" w:fill="FFFFFF"/>
        <w:spacing w:before="0" w:beforeAutospacing="0" w:after="125" w:afterAutospacing="0"/>
        <w:rPr>
          <w:rStyle w:val="a4"/>
          <w:b w:val="0"/>
          <w:sz w:val="32"/>
          <w:szCs w:val="32"/>
        </w:rPr>
      </w:pPr>
      <w:r>
        <w:rPr>
          <w:b/>
          <w:sz w:val="32"/>
        </w:rPr>
        <w:t>Педагог дополнительного образования</w:t>
      </w:r>
      <w:r w:rsidRPr="00D8247E">
        <w:rPr>
          <w:b/>
          <w:sz w:val="32"/>
          <w:szCs w:val="32"/>
        </w:rPr>
        <w:t>:</w:t>
      </w:r>
      <w:r w:rsidRPr="00D8247E">
        <w:rPr>
          <w:rStyle w:val="a4"/>
          <w:sz w:val="32"/>
          <w:szCs w:val="32"/>
        </w:rPr>
        <w:t xml:space="preserve"> </w:t>
      </w:r>
      <w:proofErr w:type="spellStart"/>
      <w:r w:rsidRPr="001868A7">
        <w:rPr>
          <w:rStyle w:val="a4"/>
          <w:b w:val="0"/>
          <w:sz w:val="32"/>
          <w:szCs w:val="32"/>
        </w:rPr>
        <w:t>Могильникова</w:t>
      </w:r>
      <w:proofErr w:type="spellEnd"/>
      <w:r w:rsidRPr="001868A7">
        <w:rPr>
          <w:rStyle w:val="a4"/>
          <w:b w:val="0"/>
          <w:sz w:val="32"/>
          <w:szCs w:val="32"/>
        </w:rPr>
        <w:t xml:space="preserve"> Татьяна Сергеевна.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rPr>
          <w:rStyle w:val="a4"/>
          <w:sz w:val="32"/>
          <w:szCs w:val="32"/>
        </w:rPr>
      </w:pPr>
      <w:r w:rsidRPr="00D57845">
        <w:rPr>
          <w:rStyle w:val="a4"/>
          <w:sz w:val="32"/>
          <w:szCs w:val="32"/>
        </w:rPr>
        <w:t>Цель: </w:t>
      </w:r>
      <w:r w:rsidR="00FF4E47">
        <w:rPr>
          <w:rStyle w:val="a4"/>
          <w:sz w:val="32"/>
          <w:szCs w:val="32"/>
        </w:rPr>
        <w:t>о</w:t>
      </w:r>
      <w:r w:rsidR="00FF4E47">
        <w:rPr>
          <w:rStyle w:val="a4"/>
          <w:b w:val="0"/>
          <w:sz w:val="32"/>
          <w:szCs w:val="32"/>
        </w:rPr>
        <w:t xml:space="preserve">знакомление с </w:t>
      </w:r>
      <w:r w:rsidRPr="00FF4E47">
        <w:rPr>
          <w:rStyle w:val="a4"/>
          <w:b w:val="0"/>
          <w:sz w:val="32"/>
          <w:szCs w:val="32"/>
        </w:rPr>
        <w:t xml:space="preserve"> а</w:t>
      </w:r>
      <w:r w:rsidR="00FF4E47">
        <w:rPr>
          <w:rStyle w:val="a4"/>
          <w:b w:val="0"/>
          <w:sz w:val="32"/>
          <w:szCs w:val="32"/>
        </w:rPr>
        <w:t>рхитектурным строением Х</w:t>
      </w:r>
      <w:bookmarkStart w:id="0" w:name="_GoBack"/>
      <w:bookmarkEnd w:id="0"/>
      <w:r w:rsidRPr="00FF4E47">
        <w:rPr>
          <w:rStyle w:val="a4"/>
          <w:b w:val="0"/>
          <w:sz w:val="32"/>
          <w:szCs w:val="32"/>
        </w:rPr>
        <w:t>рама.</w:t>
      </w:r>
      <w:r>
        <w:rPr>
          <w:rStyle w:val="a4"/>
          <w:sz w:val="32"/>
          <w:szCs w:val="32"/>
        </w:rPr>
        <w:t xml:space="preserve"> 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D57845">
        <w:rPr>
          <w:b/>
          <w:bCs/>
          <w:sz w:val="32"/>
          <w:szCs w:val="32"/>
        </w:rPr>
        <w:t>Задачи: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>
        <w:rPr>
          <w:sz w:val="32"/>
          <w:szCs w:val="32"/>
        </w:rPr>
        <w:t>- Техника поэтапного рисования храма;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>
        <w:rPr>
          <w:sz w:val="32"/>
          <w:szCs w:val="32"/>
        </w:rPr>
        <w:t>- Развитие  образного мышления, восприятия, фантазии, формирование творчества, чувства цвета;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>
        <w:rPr>
          <w:sz w:val="32"/>
          <w:szCs w:val="32"/>
        </w:rPr>
        <w:t>- Воспитание</w:t>
      </w:r>
      <w:r w:rsidRPr="00D57845">
        <w:rPr>
          <w:sz w:val="32"/>
          <w:szCs w:val="32"/>
        </w:rPr>
        <w:t xml:space="preserve"> чувства прекрасного, любви к природе родного края и бережного отношения к ней.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D57845">
        <w:rPr>
          <w:b/>
          <w:bCs/>
          <w:sz w:val="32"/>
          <w:szCs w:val="32"/>
        </w:rPr>
        <w:t xml:space="preserve">Оборудование: </w:t>
      </w:r>
      <w:r w:rsidRPr="00D57845">
        <w:rPr>
          <w:sz w:val="32"/>
          <w:szCs w:val="32"/>
        </w:rPr>
        <w:t> Альбом, акварельные краски, кисти, палитра, вода, простой карандаш, ластик, салфетки.</w:t>
      </w:r>
    </w:p>
    <w:p w:rsidR="001868A7" w:rsidRPr="001868A7" w:rsidRDefault="001868A7" w:rsidP="001868A7">
      <w:pPr>
        <w:pStyle w:val="a3"/>
        <w:shd w:val="clear" w:color="auto" w:fill="FFFFFF"/>
        <w:tabs>
          <w:tab w:val="left" w:pos="4047"/>
        </w:tabs>
        <w:spacing w:before="0" w:beforeAutospacing="0" w:after="125" w:afterAutospacing="0"/>
        <w:jc w:val="center"/>
        <w:rPr>
          <w:b/>
          <w:sz w:val="32"/>
          <w:szCs w:val="32"/>
        </w:rPr>
      </w:pPr>
      <w:r w:rsidRPr="001868A7">
        <w:rPr>
          <w:b/>
          <w:sz w:val="32"/>
          <w:szCs w:val="32"/>
        </w:rPr>
        <w:t>Ход урока:</w:t>
      </w:r>
    </w:p>
    <w:p w:rsidR="001868A7" w:rsidRPr="00D57845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32"/>
          <w:szCs w:val="32"/>
        </w:rPr>
      </w:pPr>
      <w:r w:rsidRPr="00D57845">
        <w:rPr>
          <w:sz w:val="32"/>
          <w:szCs w:val="32"/>
        </w:rPr>
        <w:t>Введение:</w:t>
      </w:r>
    </w:p>
    <w:p w:rsidR="001868A7" w:rsidRPr="00D57845" w:rsidRDefault="001868A7" w:rsidP="001868A7">
      <w:pPr>
        <w:rPr>
          <w:sz w:val="32"/>
          <w:szCs w:val="32"/>
        </w:rPr>
      </w:pPr>
      <w:r w:rsidRPr="00D57845">
        <w:rPr>
          <w:sz w:val="32"/>
          <w:szCs w:val="32"/>
        </w:rPr>
        <w:t xml:space="preserve">В </w:t>
      </w:r>
      <w:r>
        <w:rPr>
          <w:sz w:val="32"/>
          <w:szCs w:val="32"/>
        </w:rPr>
        <w:t xml:space="preserve">канун светлого </w:t>
      </w:r>
      <w:r w:rsidRPr="00D57845">
        <w:rPr>
          <w:sz w:val="32"/>
          <w:szCs w:val="32"/>
        </w:rPr>
        <w:t xml:space="preserve"> праздник</w:t>
      </w:r>
      <w:r>
        <w:rPr>
          <w:sz w:val="32"/>
          <w:szCs w:val="32"/>
        </w:rPr>
        <w:t>а</w:t>
      </w:r>
      <w:r w:rsidRPr="00D57845">
        <w:rPr>
          <w:sz w:val="32"/>
          <w:szCs w:val="32"/>
        </w:rPr>
        <w:t xml:space="preserve"> Пасхи</w:t>
      </w:r>
      <w:r>
        <w:rPr>
          <w:sz w:val="32"/>
          <w:szCs w:val="32"/>
        </w:rPr>
        <w:t xml:space="preserve"> Храмы украшены по </w:t>
      </w:r>
      <w:proofErr w:type="gramStart"/>
      <w:r>
        <w:rPr>
          <w:sz w:val="32"/>
          <w:szCs w:val="32"/>
        </w:rPr>
        <w:t>особенному</w:t>
      </w:r>
      <w:proofErr w:type="gramEnd"/>
      <w:r>
        <w:rPr>
          <w:sz w:val="32"/>
          <w:szCs w:val="32"/>
        </w:rPr>
        <w:t xml:space="preserve"> красиво и величественно. Православные люди в праздничные дни стараются посещать Храм чаще. </w:t>
      </w:r>
      <w:r w:rsidRPr="00D57845">
        <w:rPr>
          <w:sz w:val="32"/>
          <w:szCs w:val="32"/>
        </w:rPr>
        <w:t xml:space="preserve"> </w:t>
      </w:r>
      <w:r>
        <w:rPr>
          <w:sz w:val="32"/>
          <w:szCs w:val="32"/>
        </w:rPr>
        <w:t>Давайте рассмотрим строение и архитектуру Храма. Назо</w:t>
      </w:r>
      <w:r w:rsidR="00083661">
        <w:rPr>
          <w:sz w:val="32"/>
          <w:szCs w:val="32"/>
        </w:rPr>
        <w:t xml:space="preserve">вём основные его части: глава, основная часть Храма, нижнее основание Храма. </w:t>
      </w:r>
      <w:r>
        <w:rPr>
          <w:sz w:val="32"/>
          <w:szCs w:val="32"/>
        </w:rPr>
        <w:t xml:space="preserve"> </w:t>
      </w:r>
      <w:r w:rsidR="00083661">
        <w:rPr>
          <w:sz w:val="32"/>
          <w:szCs w:val="32"/>
        </w:rPr>
        <w:t xml:space="preserve">Обращаем внимание на цвет и форму Храма. 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211E92" wp14:editId="019E81C9">
            <wp:extent cx="6111240" cy="4583430"/>
            <wp:effectExtent l="19050" t="0" r="3810" b="0"/>
            <wp:docPr id="2" name="Рисунок 2" descr="C:\Users\Марина\Desktop\домашнее задание\Храмы\hram-hrista-spasitela-Moskva-912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Храмы\hram-hrista-spasitela-Moskva-912x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Храм Христа Спасителя в Москве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E5BF15" wp14:editId="60E051E9">
            <wp:extent cx="5791441" cy="3824184"/>
            <wp:effectExtent l="19050" t="0" r="0" b="0"/>
            <wp:docPr id="7" name="Рисунок 6" descr="C:\Users\Марина\Desktop\домашнее задание\Храмы\Храм_Христа_Спасителя,_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омашнее задание\Храмы\Храм_Христа_Спасителя,_Моск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75" cy="382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Храм Христа Спасителя в Москве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B32F50" wp14:editId="2D2AD778">
            <wp:extent cx="5444201" cy="4083151"/>
            <wp:effectExtent l="19050" t="0" r="4099" b="0"/>
            <wp:docPr id="3" name="Рисунок 3" descr="C:\Users\Марина\Desktop\домашнее задание\Храмы\medium-6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Храмы\medium-69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28" cy="408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rPr>
          <w:sz w:val="32"/>
          <w:szCs w:val="32"/>
        </w:rPr>
      </w:pPr>
      <w:r w:rsidRPr="00666AE8">
        <w:rPr>
          <w:sz w:val="32"/>
          <w:szCs w:val="32"/>
        </w:rPr>
        <w:t>Храм святого благоверного великого князя Александра Невского</w:t>
      </w:r>
    </w:p>
    <w:p w:rsidR="001868A7" w:rsidRPr="00666AE8" w:rsidRDefault="001868A7" w:rsidP="001868A7">
      <w:pPr>
        <w:rPr>
          <w:sz w:val="32"/>
          <w:szCs w:val="32"/>
        </w:rPr>
      </w:pPr>
      <w:r>
        <w:rPr>
          <w:sz w:val="32"/>
          <w:szCs w:val="32"/>
        </w:rPr>
        <w:t xml:space="preserve"> Г. </w:t>
      </w:r>
      <w:proofErr w:type="spellStart"/>
      <w:r>
        <w:rPr>
          <w:sz w:val="32"/>
          <w:szCs w:val="32"/>
        </w:rPr>
        <w:t>Урай</w:t>
      </w:r>
      <w:proofErr w:type="spellEnd"/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98F467" wp14:editId="09E4FD25">
            <wp:extent cx="3148330" cy="4004945"/>
            <wp:effectExtent l="19050" t="0" r="0" b="0"/>
            <wp:docPr id="8" name="Рисунок 4" descr="C:\Users\Марина\Desktop\домашнее задание\Храмы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Храмы\unname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 w:rsidRPr="00666AE8">
        <w:rPr>
          <w:sz w:val="32"/>
          <w:szCs w:val="32"/>
        </w:rPr>
        <w:lastRenderedPageBreak/>
        <w:t>Храм святого благоверного великого князя Александра Невского</w:t>
      </w:r>
      <w:r>
        <w:rPr>
          <w:sz w:val="32"/>
          <w:szCs w:val="32"/>
        </w:rPr>
        <w:t xml:space="preserve"> г. </w:t>
      </w:r>
      <w:proofErr w:type="spellStart"/>
      <w:r>
        <w:rPr>
          <w:sz w:val="32"/>
          <w:szCs w:val="32"/>
        </w:rPr>
        <w:t>Урай</w:t>
      </w:r>
      <w:proofErr w:type="spellEnd"/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D0333C" wp14:editId="3E4A4084">
            <wp:extent cx="6111240" cy="4583430"/>
            <wp:effectExtent l="19050" t="0" r="3810" b="0"/>
            <wp:docPr id="5" name="Рисунок 5" descr="C:\Users\Марина\Desktop\домашнее задание\Храм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Храмы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 w:rsidRPr="000062CB">
        <w:rPr>
          <w:noProof/>
          <w:sz w:val="28"/>
          <w:szCs w:val="28"/>
        </w:rPr>
        <w:drawing>
          <wp:inline distT="0" distB="0" distL="0" distR="0" wp14:anchorId="4199D8E0" wp14:editId="4621E9CF">
            <wp:extent cx="6111240" cy="3437890"/>
            <wp:effectExtent l="19050" t="0" r="3810" b="0"/>
            <wp:docPr id="6" name="Рисунок 1" descr="C:\Users\Марина\Desktop\домашнее задание\Хра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Храмы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Храм Рождества Пресвятой Богородицы г.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 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Примеры готовых работ:</w:t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137B46" wp14:editId="6C6CF46F">
            <wp:extent cx="6111240" cy="4328795"/>
            <wp:effectExtent l="19050" t="0" r="3810" b="0"/>
            <wp:docPr id="14" name="Рисунок 10" descr="C:\Users\Марина\Desktop\домашнее задание\Храмы\4dd132388ff6471179bb24ec6cd8f3bd8467e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омашнее задание\Храмы\4dd132388ff6471179bb24ec6cd8f3bd8467ef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EA3585" wp14:editId="7613F812">
            <wp:extent cx="6111240" cy="4398645"/>
            <wp:effectExtent l="19050" t="0" r="3810" b="0"/>
            <wp:docPr id="15" name="Рисунок 11" descr="C:\Users\Марина\Desktop\домашнее задание\Храмы\25436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домашнее задание\Храмы\254366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20B2B0" wp14:editId="3C73F636">
            <wp:extent cx="5328454" cy="3796123"/>
            <wp:effectExtent l="19050" t="0" r="5546" b="0"/>
            <wp:docPr id="16" name="Рисунок 12" descr="C:\Users\Марина\Desktop\домашнее задание\Храм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домашнее задание\Храмы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86" cy="380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B93B3A" wp14:editId="2821F018">
            <wp:extent cx="3484245" cy="4872990"/>
            <wp:effectExtent l="19050" t="0" r="1905" b="0"/>
            <wp:docPr id="17" name="Рисунок 13" descr="C:\Users\Марина\Desktop\домашнее задание\Храмы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домашнее задание\Храмы\unnamed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48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04A242" wp14:editId="01D19A24">
            <wp:extent cx="4872990" cy="3808095"/>
            <wp:effectExtent l="19050" t="0" r="3810" b="0"/>
            <wp:docPr id="18" name="Рисунок 14" descr="C:\Users\Марина\Desktop\домашнее задание\Храмы\и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домашнее задание\Храмы\ити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1131A96" wp14:editId="34EFDF96">
            <wp:extent cx="5521115" cy="3553428"/>
            <wp:effectExtent l="19050" t="0" r="3385" b="0"/>
            <wp:docPr id="19" name="Рисунок 15" descr="C:\Users\Марина\Desktop\домашнее задание\Храм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домашнее задание\Храм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15" cy="35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</w:p>
    <w:p w:rsidR="001868A7" w:rsidRPr="00985086" w:rsidRDefault="001868A7" w:rsidP="001868A7">
      <w:pPr>
        <w:pStyle w:val="a3"/>
        <w:shd w:val="clear" w:color="auto" w:fill="FFFFFF"/>
        <w:spacing w:before="0" w:beforeAutospacing="0" w:after="125" w:afterAutospacing="0"/>
        <w:jc w:val="center"/>
        <w:rPr>
          <w:sz w:val="32"/>
          <w:szCs w:val="32"/>
        </w:rPr>
      </w:pPr>
      <w:r w:rsidRPr="00985086">
        <w:rPr>
          <w:sz w:val="32"/>
          <w:szCs w:val="32"/>
        </w:rPr>
        <w:t>Обратите внимание у каждого художника свой стиль. Своя цветовая гамма.</w:t>
      </w:r>
    </w:p>
    <w:p w:rsidR="00083661" w:rsidRDefault="001868A7" w:rsidP="00083661">
      <w:pPr>
        <w:pStyle w:val="a3"/>
        <w:shd w:val="clear" w:color="auto" w:fill="FFFFFF"/>
        <w:spacing w:before="0" w:beforeAutospacing="0" w:after="125" w:afterAutospacing="0"/>
        <w:jc w:val="center"/>
        <w:rPr>
          <w:sz w:val="32"/>
          <w:szCs w:val="32"/>
        </w:rPr>
      </w:pPr>
      <w:r w:rsidRPr="00985086">
        <w:rPr>
          <w:sz w:val="32"/>
          <w:szCs w:val="32"/>
        </w:rPr>
        <w:t>В конце этого урока у вас получится своя картина</w:t>
      </w:r>
      <w:r w:rsidR="00083661">
        <w:rPr>
          <w:sz w:val="32"/>
          <w:szCs w:val="32"/>
        </w:rPr>
        <w:t>, с изображенным на ней Х</w:t>
      </w:r>
      <w:r w:rsidRPr="00985086">
        <w:rPr>
          <w:sz w:val="32"/>
          <w:szCs w:val="32"/>
        </w:rPr>
        <w:t>рамом</w:t>
      </w:r>
      <w:r w:rsidR="00083661">
        <w:rPr>
          <w:sz w:val="32"/>
          <w:szCs w:val="32"/>
        </w:rPr>
        <w:t>. Предлагаю вам самостоятельно выбрать цвета и дворовую территорию вокруг Храма.</w:t>
      </w:r>
      <w:r w:rsidRPr="00985086">
        <w:rPr>
          <w:sz w:val="32"/>
          <w:szCs w:val="32"/>
        </w:rPr>
        <w:t xml:space="preserve"> </w:t>
      </w:r>
    </w:p>
    <w:p w:rsidR="001868A7" w:rsidRDefault="001868A7" w:rsidP="00083661">
      <w:pPr>
        <w:pStyle w:val="a3"/>
        <w:shd w:val="clear" w:color="auto" w:fill="FFFFFF"/>
        <w:spacing w:before="0" w:beforeAutospacing="0" w:after="125" w:afterAutospacing="0"/>
        <w:jc w:val="center"/>
        <w:rPr>
          <w:sz w:val="32"/>
          <w:szCs w:val="32"/>
        </w:rPr>
      </w:pPr>
      <w:r w:rsidRPr="000062CB">
        <w:rPr>
          <w:sz w:val="32"/>
          <w:szCs w:val="32"/>
        </w:rPr>
        <w:lastRenderedPageBreak/>
        <w:t>В нижней части листа ставим точку, из которой рисуем три линии, одну вертикальную и две наклонных приблизительно под 15 градусов.</w:t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6147F8" wp14:editId="3C12E410">
            <wp:extent cx="4780345" cy="4780345"/>
            <wp:effectExtent l="19050" t="0" r="1205" b="0"/>
            <wp:docPr id="9" name="Рисунок 7" descr="C:\Users\Марина\Desktop\домашнее задание\Храмы\kak_narisovat_cerkov_pokrova_na_nerli_karandashom_poetapno-ste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омашнее задание\Храмы\kak_narisovat_cerkov_pokrova_na_nerli_karandashom_poetapno-step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13" cy="47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Pr="00EA1EFE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EA1EFE">
        <w:rPr>
          <w:sz w:val="32"/>
          <w:szCs w:val="32"/>
        </w:rPr>
        <w:t>На основании построенных в прошлом шаге линий, достраиваем параллелепипед, его основание и два передних боковых ребра.</w:t>
      </w:r>
    </w:p>
    <w:p w:rsidR="001868A7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C4141A" wp14:editId="6C43FE90">
            <wp:extent cx="3576320" cy="3576320"/>
            <wp:effectExtent l="19050" t="0" r="5080" b="0"/>
            <wp:docPr id="11" name="Рисунок 8" descr="C:\Users\Марина\Desktop\домашнее задание\Храмы\kak_narisovat_cerkov_pokrova_na_nerli_karandashom_poetapno-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омашнее задание\Храмы\kak_narisovat_cerkov_pokrova_na_nerli_karandashom_poetapno-step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062CB">
        <w:rPr>
          <w:sz w:val="32"/>
          <w:szCs w:val="32"/>
        </w:rPr>
        <w:t>Проводим вертикальную линию для построения на ней купола и делаем четыре засечки. Также проводим еще четыре вертикали на боковых сторонах параллелепипеда, на их основании будут строиться дальнейшие элементы здания.</w:t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789C158" wp14:editId="4ACAF727">
            <wp:extent cx="3576320" cy="3576320"/>
            <wp:effectExtent l="19050" t="0" r="5080" b="0"/>
            <wp:docPr id="13" name="Рисунок 9" descr="C:\Users\Марина\Desktop\домашнее задание\Храмы\kak_narisovat_cerkov_pokrova_na_nerli_karandashom_poetapno-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омашнее задание\Храмы\kak_narisovat_cerkov_pokrova_na_nerli_karandashom_poetapno-step-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062CB">
        <w:rPr>
          <w:sz w:val="32"/>
          <w:szCs w:val="32"/>
        </w:rPr>
        <w:lastRenderedPageBreak/>
        <w:t xml:space="preserve">Строим купол церкви. Рисуем его основание в виде дуги, далее </w:t>
      </w:r>
      <w:proofErr w:type="gramStart"/>
      <w:r w:rsidRPr="000062CB">
        <w:rPr>
          <w:sz w:val="32"/>
          <w:szCs w:val="32"/>
        </w:rPr>
        <w:t>башню</w:t>
      </w:r>
      <w:r w:rsidR="00083661">
        <w:rPr>
          <w:sz w:val="32"/>
          <w:szCs w:val="32"/>
        </w:rPr>
        <w:t>,</w:t>
      </w:r>
      <w:r w:rsidRPr="000062CB">
        <w:rPr>
          <w:sz w:val="32"/>
          <w:szCs w:val="32"/>
        </w:rPr>
        <w:t xml:space="preserve"> выходящую из </w:t>
      </w:r>
      <w:r>
        <w:rPr>
          <w:sz w:val="32"/>
          <w:szCs w:val="32"/>
        </w:rPr>
        <w:t xml:space="preserve">этого основания и </w:t>
      </w:r>
      <w:r w:rsidRPr="000062CB">
        <w:rPr>
          <w:sz w:val="32"/>
          <w:szCs w:val="32"/>
        </w:rPr>
        <w:t xml:space="preserve"> строим</w:t>
      </w:r>
      <w:proofErr w:type="gramEnd"/>
      <w:r w:rsidRPr="000062CB">
        <w:rPr>
          <w:sz w:val="32"/>
          <w:szCs w:val="32"/>
        </w:rPr>
        <w:t xml:space="preserve"> основные элементы самого купола с помощью дуг и овалов. На боковой стене здания несколькими дугами подчеркиваем выступающие элементы церкви в виде полуцилиндров.</w:t>
      </w:r>
    </w:p>
    <w:p w:rsidR="001868A7" w:rsidRPr="00985086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778771F" wp14:editId="137EC5F1">
            <wp:extent cx="3576320" cy="3576320"/>
            <wp:effectExtent l="19050" t="0" r="5080" b="0"/>
            <wp:docPr id="20" name="Рисунок 16" descr="C:\Users\Марина\Desktop\домашнее задание\Храмы\kak_narisovat_cerkov_pokrova_na_nerli_karandashom_poetapno-step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домашнее задание\Храмы\kak_narisovat_cerkov_pokrova_na_nerli_karandashom_poetapno-step-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062CB">
        <w:rPr>
          <w:sz w:val="32"/>
          <w:szCs w:val="32"/>
        </w:rPr>
        <w:t>Достраиваем купол здания, подчеркивая его форму. Рядом дуг</w:t>
      </w:r>
      <w:r>
        <w:rPr>
          <w:sz w:val="32"/>
          <w:szCs w:val="32"/>
        </w:rPr>
        <w:t>ой</w:t>
      </w:r>
      <w:r w:rsidRPr="000062CB">
        <w:rPr>
          <w:sz w:val="32"/>
          <w:szCs w:val="32"/>
        </w:rPr>
        <w:t xml:space="preserve"> показываем форму верхних дугообразных выступов стен церкви, с левой стороны несколько дуг будут образовывать небольшие купола </w:t>
      </w:r>
      <w:proofErr w:type="spellStart"/>
      <w:r w:rsidRPr="000062CB">
        <w:rPr>
          <w:sz w:val="32"/>
          <w:szCs w:val="32"/>
        </w:rPr>
        <w:t>цилиндро</w:t>
      </w:r>
      <w:proofErr w:type="spellEnd"/>
      <w:r w:rsidRPr="000062CB">
        <w:rPr>
          <w:sz w:val="32"/>
          <w:szCs w:val="32"/>
        </w:rPr>
        <w:t>-образных выступов изображенных в прошлом этапе. С правой стороны несколькими линиями разбиваем стену на несколько частей, в каждой из которых будут размещаться определенные элементы архитектуры.</w:t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7C74B0" wp14:editId="1E953804">
            <wp:extent cx="3576320" cy="3576320"/>
            <wp:effectExtent l="19050" t="0" r="5080" b="0"/>
            <wp:docPr id="21" name="Рисунок 17" descr="C:\Users\Марина\Desktop\домашнее задание\Храмы\kak_narisovat_cerkov_pokrova_na_nerli_karandashom_poetapno-step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домашнее задание\Храмы\kak_narisovat_cerkov_pokrova_na_nerli_karandashom_poetapno-step-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062CB">
        <w:rPr>
          <w:sz w:val="32"/>
          <w:szCs w:val="32"/>
        </w:rPr>
        <w:t>Дорабатываем верхнюю башню, изображаю по ее периметру ряд маленьких овально-образных окон. Подчеркиваем форму некоторых верхних выступов стен, придавая им небольшой объем. С левой стороны на каждом из выступов рисуем по одному окну и несколькими вертикальными линиями рисуем вырезы в башнях. С правой стороны также рисуем окна, изображаем вырезы в стенах и внизу рисуем дверь церкви.</w:t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92AE25" wp14:editId="5F2FABBA">
            <wp:extent cx="3576320" cy="3576320"/>
            <wp:effectExtent l="19050" t="0" r="5080" b="0"/>
            <wp:docPr id="22" name="Рисунок 18" descr="C:\Users\Марина\Desktop\домашнее задание\Храмы\kak_narisovat_cerkov_pokrova_na_nerli_karandashom_poetapno-step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домашнее задание\Храмы\kak_narisovat_cerkov_pokrova_na_nerli_karandashom_poetapno-step-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062CB">
        <w:rPr>
          <w:sz w:val="32"/>
          <w:szCs w:val="32"/>
        </w:rPr>
        <w:t>Рисуем кр</w:t>
      </w:r>
      <w:r>
        <w:rPr>
          <w:sz w:val="32"/>
          <w:szCs w:val="32"/>
        </w:rPr>
        <w:t>ест над куполом и раскрашиваем</w:t>
      </w:r>
      <w:r w:rsidRPr="000062CB">
        <w:rPr>
          <w:sz w:val="32"/>
          <w:szCs w:val="32"/>
        </w:rPr>
        <w:t xml:space="preserve"> его, изображаем падающую от него тень </w:t>
      </w:r>
      <w:r>
        <w:rPr>
          <w:sz w:val="32"/>
          <w:szCs w:val="32"/>
        </w:rPr>
        <w:t>на купол, которую также раскрашиваем</w:t>
      </w:r>
      <w:r w:rsidRPr="000062CB">
        <w:rPr>
          <w:sz w:val="32"/>
          <w:szCs w:val="32"/>
        </w:rPr>
        <w:t>. Изображаем орнаменты на башне и накладываем необходимые тени. Рисуем падающую тень от башни на куполе, который является ее основанием. Рисуем тени в</w:t>
      </w:r>
      <w:r>
        <w:rPr>
          <w:sz w:val="32"/>
          <w:szCs w:val="32"/>
        </w:rPr>
        <w:t xml:space="preserve"> окнах и дверях.</w:t>
      </w:r>
    </w:p>
    <w:p w:rsidR="001868A7" w:rsidRPr="000062CB" w:rsidRDefault="001868A7" w:rsidP="001868A7">
      <w:pPr>
        <w:pStyle w:val="a5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2DBDE7B" wp14:editId="07F2DB58">
            <wp:extent cx="3576320" cy="3576320"/>
            <wp:effectExtent l="19050" t="0" r="5080" b="0"/>
            <wp:docPr id="23" name="Рисунок 19" descr="C:\Users\Марина\Desktop\домашнее задание\Храмы\kak_narisovat_cerkov_pokrova_na_nerli_karandashom_poetapno-step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домашнее задание\Храмы\kak_narisovat_cerkov_pokrova_na_nerli_karandashom_poetapno-step-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6D5467">
        <w:rPr>
          <w:sz w:val="32"/>
          <w:szCs w:val="32"/>
        </w:rPr>
        <w:lastRenderedPageBreak/>
        <w:t xml:space="preserve">Детальная проработка мелких деталей на куполах, башне и стенах церкви. </w:t>
      </w:r>
    </w:p>
    <w:p w:rsidR="00083661" w:rsidRDefault="00083661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Про</w:t>
      </w:r>
      <w:r w:rsidR="001868A7">
        <w:rPr>
          <w:sz w:val="32"/>
          <w:szCs w:val="32"/>
        </w:rPr>
        <w:t xml:space="preserve">думываем </w:t>
      </w:r>
      <w:r>
        <w:rPr>
          <w:sz w:val="32"/>
          <w:szCs w:val="32"/>
        </w:rPr>
        <w:t>дизайн вокруг Храма</w:t>
      </w:r>
    </w:p>
    <w:p w:rsidR="001868A7" w:rsidRPr="001926E7" w:rsidRDefault="00083661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Раскрасить свою картин</w:t>
      </w:r>
      <w:r w:rsidR="001868A7">
        <w:rPr>
          <w:sz w:val="32"/>
          <w:szCs w:val="32"/>
        </w:rPr>
        <w:t>у</w:t>
      </w:r>
      <w:r>
        <w:rPr>
          <w:sz w:val="32"/>
          <w:szCs w:val="32"/>
        </w:rPr>
        <w:t xml:space="preserve"> можно</w:t>
      </w:r>
      <w:r w:rsidR="001868A7">
        <w:rPr>
          <w:sz w:val="32"/>
          <w:szCs w:val="32"/>
        </w:rPr>
        <w:t xml:space="preserve"> красками или карандашами.</w:t>
      </w:r>
    </w:p>
    <w:p w:rsidR="000836FB" w:rsidRPr="000836FB" w:rsidRDefault="000836FB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0836FB">
        <w:rPr>
          <w:sz w:val="32"/>
          <w:szCs w:val="32"/>
        </w:rPr>
        <w:t>Готовые работы присылайте на</w:t>
      </w:r>
      <w:r w:rsidRPr="000836FB">
        <w:rPr>
          <w:sz w:val="32"/>
          <w:szCs w:val="32"/>
        </w:rPr>
        <w:t xml:space="preserve"> электронную </w:t>
      </w:r>
      <w:r w:rsidRPr="000836FB">
        <w:rPr>
          <w:sz w:val="32"/>
          <w:szCs w:val="32"/>
        </w:rPr>
        <w:t xml:space="preserve"> почту  </w:t>
      </w:r>
    </w:p>
    <w:p w:rsidR="000836FB" w:rsidRDefault="000836FB" w:rsidP="000836FB">
      <w:pPr>
        <w:pStyle w:val="a5"/>
        <w:spacing w:line="360" w:lineRule="auto"/>
        <w:rPr>
          <w:sz w:val="32"/>
          <w:szCs w:val="32"/>
        </w:rPr>
      </w:pPr>
      <w:hyperlink r:id="rId25" w:history="1">
        <w:r w:rsidRPr="004F5696">
          <w:rPr>
            <w:rStyle w:val="a8"/>
            <w:sz w:val="28"/>
            <w:szCs w:val="28"/>
          </w:rPr>
          <w:t>mogilnikova-t@inbox.ru</w:t>
        </w:r>
      </w:hyperlink>
    </w:p>
    <w:p w:rsidR="001868A7" w:rsidRDefault="001868A7" w:rsidP="001868A7">
      <w:pPr>
        <w:pStyle w:val="a5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Спасибо за внимание!</w:t>
      </w:r>
    </w:p>
    <w:p w:rsidR="001868A7" w:rsidRPr="006D5467" w:rsidRDefault="001868A7" w:rsidP="001868A7">
      <w:pPr>
        <w:pStyle w:val="a5"/>
        <w:spacing w:line="360" w:lineRule="auto"/>
        <w:rPr>
          <w:sz w:val="32"/>
          <w:szCs w:val="32"/>
        </w:rPr>
      </w:pPr>
    </w:p>
    <w:p w:rsidR="0070335C" w:rsidRDefault="0070335C"/>
    <w:sectPr w:rsidR="0070335C" w:rsidSect="007B3D4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C2CC0"/>
    <w:multiLevelType w:val="hybridMultilevel"/>
    <w:tmpl w:val="54943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FB"/>
    <w:rsid w:val="00083661"/>
    <w:rsid w:val="000836FB"/>
    <w:rsid w:val="001868A7"/>
    <w:rsid w:val="0070335C"/>
    <w:rsid w:val="00A234FB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8A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8A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868A7"/>
    <w:rPr>
      <w:b/>
      <w:bCs/>
    </w:rPr>
  </w:style>
  <w:style w:type="paragraph" w:styleId="a5">
    <w:name w:val="List Paragraph"/>
    <w:basedOn w:val="a"/>
    <w:uiPriority w:val="34"/>
    <w:qFormat/>
    <w:rsid w:val="001868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8A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836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8A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8A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868A7"/>
    <w:rPr>
      <w:b/>
      <w:bCs/>
    </w:rPr>
  </w:style>
  <w:style w:type="paragraph" w:styleId="a5">
    <w:name w:val="List Paragraph"/>
    <w:basedOn w:val="a"/>
    <w:uiPriority w:val="34"/>
    <w:qFormat/>
    <w:rsid w:val="001868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8A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836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mogilnikova-t@inbo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2020-04-01T08:52:00Z</dcterms:created>
  <dcterms:modified xsi:type="dcterms:W3CDTF">2020-04-01T09:29:00Z</dcterms:modified>
</cp:coreProperties>
</file>