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C86" w:rsidRPr="000C13AF" w:rsidRDefault="00063FE8" w:rsidP="00444C86">
      <w:pPr>
        <w:rPr>
          <w:sz w:val="28"/>
          <w:szCs w:val="28"/>
        </w:rPr>
      </w:pPr>
      <w:r>
        <w:rPr>
          <w:szCs w:val="24"/>
        </w:rPr>
        <w:t xml:space="preserve"> </w:t>
      </w:r>
      <w:r w:rsidR="00444C86" w:rsidRPr="000C13AF">
        <w:rPr>
          <w:b/>
          <w:sz w:val="28"/>
          <w:szCs w:val="28"/>
        </w:rPr>
        <w:t>Программа:</w:t>
      </w:r>
      <w:r w:rsidR="00444C86" w:rsidRPr="000C13AF">
        <w:rPr>
          <w:b/>
          <w:bCs/>
          <w:sz w:val="28"/>
          <w:szCs w:val="28"/>
        </w:rPr>
        <w:t xml:space="preserve"> </w:t>
      </w:r>
      <w:r w:rsidR="00444C86" w:rsidRPr="000C13AF">
        <w:rPr>
          <w:bCs/>
          <w:sz w:val="28"/>
          <w:szCs w:val="28"/>
        </w:rPr>
        <w:t>“</w:t>
      </w:r>
      <w:r w:rsidR="00444C86">
        <w:rPr>
          <w:bCs/>
          <w:sz w:val="28"/>
          <w:szCs w:val="28"/>
        </w:rPr>
        <w:t>Детский т</w:t>
      </w:r>
      <w:r w:rsidR="00444C86" w:rsidRPr="000C13AF">
        <w:rPr>
          <w:bCs/>
          <w:sz w:val="28"/>
          <w:szCs w:val="28"/>
        </w:rPr>
        <w:t>еатр”</w:t>
      </w:r>
    </w:p>
    <w:p w:rsidR="00444C86" w:rsidRDefault="00444C86" w:rsidP="00444C86">
      <w:pPr>
        <w:rPr>
          <w:color w:val="333333"/>
          <w:sz w:val="28"/>
          <w:szCs w:val="28"/>
          <w:shd w:val="clear" w:color="auto" w:fill="FFFFFF"/>
        </w:rPr>
      </w:pPr>
      <w:r w:rsidRPr="000C13AF">
        <w:rPr>
          <w:b/>
          <w:sz w:val="28"/>
          <w:szCs w:val="28"/>
        </w:rPr>
        <w:t>Тема</w:t>
      </w:r>
      <w:r w:rsidRPr="000C13AF">
        <w:rPr>
          <w:sz w:val="28"/>
          <w:szCs w:val="28"/>
        </w:rPr>
        <w:t xml:space="preserve">: </w:t>
      </w:r>
      <w:r>
        <w:rPr>
          <w:color w:val="333333"/>
          <w:sz w:val="28"/>
          <w:szCs w:val="28"/>
          <w:shd w:val="clear" w:color="auto" w:fill="FFFFFF"/>
        </w:rPr>
        <w:t>«Упражнения на коррекцию поход</w:t>
      </w:r>
      <w:r w:rsidRPr="006C2383">
        <w:rPr>
          <w:color w:val="333333"/>
          <w:sz w:val="28"/>
          <w:szCs w:val="28"/>
          <w:shd w:val="clear" w:color="auto" w:fill="FFFFFF"/>
        </w:rPr>
        <w:t>ки»</w:t>
      </w:r>
      <w:r w:rsidR="00BF6A9C">
        <w:rPr>
          <w:color w:val="333333"/>
          <w:sz w:val="28"/>
          <w:szCs w:val="28"/>
          <w:shd w:val="clear" w:color="auto" w:fill="FFFFFF"/>
        </w:rPr>
        <w:t>.</w:t>
      </w:r>
      <w:bookmarkStart w:id="0" w:name="_GoBack"/>
      <w:bookmarkEnd w:id="0"/>
    </w:p>
    <w:p w:rsidR="00444C86" w:rsidRPr="000C13AF" w:rsidRDefault="00444C86" w:rsidP="00444C86">
      <w:pPr>
        <w:rPr>
          <w:sz w:val="28"/>
          <w:szCs w:val="28"/>
        </w:rPr>
      </w:pPr>
      <w:r w:rsidRPr="000C13AF">
        <w:rPr>
          <w:b/>
          <w:sz w:val="28"/>
          <w:szCs w:val="28"/>
        </w:rPr>
        <w:t>Дата:</w:t>
      </w:r>
      <w:r w:rsidRPr="000C13AF">
        <w:rPr>
          <w:b/>
          <w:bCs/>
          <w:sz w:val="28"/>
          <w:szCs w:val="28"/>
        </w:rPr>
        <w:t xml:space="preserve"> </w:t>
      </w:r>
      <w:r w:rsidR="00830A8D">
        <w:rPr>
          <w:bCs/>
          <w:sz w:val="28"/>
          <w:szCs w:val="28"/>
        </w:rPr>
        <w:t>11,  12</w:t>
      </w:r>
      <w:r>
        <w:rPr>
          <w:bCs/>
          <w:sz w:val="28"/>
          <w:szCs w:val="28"/>
        </w:rPr>
        <w:t xml:space="preserve"> </w:t>
      </w:r>
      <w:r>
        <w:rPr>
          <w:bCs/>
          <w:sz w:val="28"/>
          <w:szCs w:val="28"/>
        </w:rPr>
        <w:t xml:space="preserve"> апреля согласно расписанию занятий. </w:t>
      </w:r>
    </w:p>
    <w:p w:rsidR="00444C86" w:rsidRPr="000C13AF" w:rsidRDefault="00444C86" w:rsidP="00444C86">
      <w:pPr>
        <w:rPr>
          <w:sz w:val="28"/>
          <w:szCs w:val="28"/>
        </w:rPr>
      </w:pPr>
      <w:r w:rsidRPr="000C13AF">
        <w:rPr>
          <w:b/>
          <w:sz w:val="28"/>
          <w:szCs w:val="28"/>
        </w:rPr>
        <w:t>Педагог</w:t>
      </w:r>
      <w:r w:rsidRPr="000C13AF">
        <w:rPr>
          <w:sz w:val="28"/>
          <w:szCs w:val="28"/>
        </w:rPr>
        <w:t xml:space="preserve">: </w:t>
      </w:r>
      <w:r w:rsidRPr="000C13AF">
        <w:rPr>
          <w:bCs/>
          <w:sz w:val="28"/>
          <w:szCs w:val="28"/>
        </w:rPr>
        <w:t>Орехова Наталья Анатольевна</w:t>
      </w:r>
    </w:p>
    <w:p w:rsidR="00063FE8" w:rsidRPr="00444C86" w:rsidRDefault="00444C86" w:rsidP="00063FE8">
      <w:pPr>
        <w:jc w:val="both"/>
        <w:rPr>
          <w:szCs w:val="24"/>
        </w:rPr>
      </w:pPr>
      <w:r w:rsidRPr="000C13AF">
        <w:rPr>
          <w:b/>
          <w:bCs/>
          <w:sz w:val="28"/>
          <w:szCs w:val="28"/>
        </w:rPr>
        <w:t>Задание</w:t>
      </w:r>
      <w:r>
        <w:rPr>
          <w:b/>
          <w:bCs/>
          <w:sz w:val="28"/>
          <w:szCs w:val="28"/>
        </w:rPr>
        <w:t xml:space="preserve"> </w:t>
      </w:r>
      <w:r w:rsidRPr="000C13AF">
        <w:rPr>
          <w:b/>
          <w:bCs/>
          <w:sz w:val="28"/>
          <w:szCs w:val="28"/>
        </w:rPr>
        <w:t>1:</w:t>
      </w:r>
      <w:r w:rsidR="00063FE8">
        <w:rPr>
          <w:szCs w:val="24"/>
        </w:rPr>
        <w:t xml:space="preserve">      </w:t>
      </w:r>
      <w:r w:rsidR="00063FE8" w:rsidRPr="00063FE8">
        <w:rPr>
          <w:iCs/>
          <w:sz w:val="28"/>
          <w:szCs w:val="28"/>
        </w:rPr>
        <w:t>Прочитайте статью вместе с родителями и ответьте на вопросы.</w:t>
      </w:r>
    </w:p>
    <w:p w:rsidR="00063FE8" w:rsidRPr="00063FE8" w:rsidRDefault="00063FE8" w:rsidP="00063FE8">
      <w:pPr>
        <w:jc w:val="both"/>
        <w:rPr>
          <w:sz w:val="28"/>
          <w:szCs w:val="28"/>
        </w:rPr>
      </w:pPr>
      <w:r w:rsidRPr="00063FE8">
        <w:rPr>
          <w:b/>
          <w:bCs/>
          <w:iCs/>
          <w:sz w:val="28"/>
          <w:szCs w:val="28"/>
        </w:rPr>
        <w:t xml:space="preserve">           Ф</w:t>
      </w:r>
      <w:proofErr w:type="gramStart"/>
      <w:r w:rsidRPr="00063FE8">
        <w:rPr>
          <w:b/>
          <w:bCs/>
          <w:iCs/>
          <w:sz w:val="28"/>
          <w:szCs w:val="28"/>
        </w:rPr>
        <w:t>O</w:t>
      </w:r>
      <w:proofErr w:type="gramEnd"/>
      <w:r w:rsidRPr="00063FE8">
        <w:rPr>
          <w:b/>
          <w:bCs/>
          <w:iCs/>
          <w:sz w:val="28"/>
          <w:szCs w:val="28"/>
        </w:rPr>
        <w:t>РМИРОВАНИЕ ПРАВИЛЬНОЙ ПОХОДКИ</w:t>
      </w:r>
    </w:p>
    <w:tbl>
      <w:tblPr>
        <w:tblW w:w="0" w:type="auto"/>
        <w:tblCellSpacing w:w="0" w:type="dxa"/>
        <w:tblCellMar>
          <w:top w:w="450" w:type="dxa"/>
          <w:left w:w="450" w:type="dxa"/>
          <w:bottom w:w="450" w:type="dxa"/>
          <w:right w:w="450" w:type="dxa"/>
        </w:tblCellMar>
        <w:tblLook w:val="04A0" w:firstRow="1" w:lastRow="0" w:firstColumn="1" w:lastColumn="0" w:noHBand="0" w:noVBand="1"/>
      </w:tblPr>
      <w:tblGrid>
        <w:gridCol w:w="9404"/>
      </w:tblGrid>
      <w:tr w:rsidR="00063FE8" w:rsidRPr="00063FE8" w:rsidTr="00B46254">
        <w:trPr>
          <w:tblCellSpacing w:w="0" w:type="dxa"/>
        </w:trPr>
        <w:tc>
          <w:tcPr>
            <w:tcW w:w="0" w:type="auto"/>
          </w:tcPr>
          <w:p w:rsidR="00063FE8" w:rsidRPr="00063FE8" w:rsidRDefault="00063FE8" w:rsidP="00063FE8">
            <w:pPr>
              <w:jc w:val="both"/>
              <w:rPr>
                <w:rFonts w:eastAsia="Calibri"/>
                <w:iCs/>
                <w:sz w:val="28"/>
                <w:szCs w:val="28"/>
              </w:rPr>
            </w:pPr>
            <w:r w:rsidRPr="00063FE8">
              <w:rPr>
                <w:rFonts w:eastAsia="Calibri"/>
                <w:iCs/>
                <w:sz w:val="28"/>
                <w:szCs w:val="28"/>
              </w:rPr>
              <w:t>Походка является неотъемлемой частью осанки. Соблюдение правильной походки – необходимое условие для сохранения хорошей осанки, предупреждения искривлений костей таза и ног, а также сохранения здоровья.</w:t>
            </w:r>
          </w:p>
          <w:p w:rsidR="00063FE8" w:rsidRPr="00063FE8" w:rsidRDefault="00063FE8" w:rsidP="00063FE8">
            <w:pPr>
              <w:jc w:val="both"/>
              <w:rPr>
                <w:rFonts w:eastAsia="Calibri"/>
                <w:iCs/>
                <w:sz w:val="28"/>
                <w:szCs w:val="28"/>
              </w:rPr>
            </w:pPr>
            <w:r w:rsidRPr="00063FE8">
              <w:rPr>
                <w:rFonts w:eastAsia="Calibri"/>
                <w:iCs/>
                <w:sz w:val="28"/>
                <w:szCs w:val="28"/>
              </w:rPr>
              <w:t xml:space="preserve">Движение тела, плавность и грациозность походки зависят от строения стоп и ног человека. Скелет стопы имеет два свода: продольный и поперечный. Благодаря им стопа спереди опирается на головки плюсневых костей, а сзади – на пяточную кость. Такое расположение костей удерживается связками и мышцами стопы и голени. </w:t>
            </w:r>
            <w:proofErr w:type="spellStart"/>
            <w:r w:rsidRPr="00063FE8">
              <w:rPr>
                <w:rFonts w:eastAsia="Calibri"/>
                <w:iCs/>
                <w:sz w:val="28"/>
                <w:szCs w:val="28"/>
              </w:rPr>
              <w:t>Сводчатость</w:t>
            </w:r>
            <w:proofErr w:type="spellEnd"/>
            <w:r w:rsidRPr="00063FE8">
              <w:rPr>
                <w:rFonts w:eastAsia="Calibri"/>
                <w:iCs/>
                <w:sz w:val="28"/>
                <w:szCs w:val="28"/>
              </w:rPr>
              <w:t xml:space="preserve"> стоп позволяет им пружинить, </w:t>
            </w:r>
            <w:proofErr w:type="gramStart"/>
            <w:r w:rsidRPr="00063FE8">
              <w:rPr>
                <w:rFonts w:eastAsia="Calibri"/>
                <w:iCs/>
                <w:sz w:val="28"/>
                <w:szCs w:val="28"/>
              </w:rPr>
              <w:t>а</w:t>
            </w:r>
            <w:proofErr w:type="gramEnd"/>
            <w:r w:rsidRPr="00063FE8">
              <w:rPr>
                <w:rFonts w:eastAsia="Calibri"/>
                <w:iCs/>
                <w:sz w:val="28"/>
                <w:szCs w:val="28"/>
              </w:rPr>
              <w:t xml:space="preserve"> следовательно, оберегает человека от различных толчков и сотрясений во время ходьбы, прыжков, бега.</w:t>
            </w:r>
          </w:p>
          <w:p w:rsidR="00063FE8" w:rsidRPr="00063FE8" w:rsidRDefault="00063FE8" w:rsidP="00063FE8">
            <w:pPr>
              <w:jc w:val="both"/>
              <w:rPr>
                <w:rFonts w:eastAsia="Calibri"/>
                <w:iCs/>
                <w:sz w:val="28"/>
                <w:szCs w:val="28"/>
              </w:rPr>
            </w:pPr>
            <w:r w:rsidRPr="00063FE8">
              <w:rPr>
                <w:rFonts w:eastAsia="Calibri"/>
                <w:iCs/>
                <w:sz w:val="28"/>
                <w:szCs w:val="28"/>
              </w:rPr>
              <w:t>При правильной походке не искривляются тазовые кости, что обеспечивает правильное положение и работу органов пищеварения, выделения и репродукции, а также кровеносных сосудов, благодаря которым эти органы снабжаются кровью и кислородом.</w:t>
            </w:r>
          </w:p>
          <w:p w:rsidR="00063FE8" w:rsidRPr="00063FE8" w:rsidRDefault="00063FE8" w:rsidP="00063FE8">
            <w:pPr>
              <w:jc w:val="both"/>
              <w:rPr>
                <w:rFonts w:eastAsia="Calibri"/>
                <w:iCs/>
                <w:sz w:val="28"/>
                <w:szCs w:val="28"/>
              </w:rPr>
            </w:pPr>
            <w:r w:rsidRPr="00063FE8">
              <w:rPr>
                <w:rFonts w:eastAsia="Calibri"/>
                <w:b/>
                <w:bCs/>
                <w:iCs/>
                <w:sz w:val="28"/>
                <w:szCs w:val="28"/>
              </w:rPr>
              <w:t>Признаки правильной походки:</w:t>
            </w:r>
          </w:p>
          <w:p w:rsidR="00063FE8" w:rsidRPr="00063FE8" w:rsidRDefault="00063FE8" w:rsidP="00063FE8">
            <w:pPr>
              <w:jc w:val="both"/>
              <w:rPr>
                <w:rFonts w:eastAsia="Calibri"/>
                <w:iCs/>
                <w:sz w:val="28"/>
                <w:szCs w:val="28"/>
              </w:rPr>
            </w:pPr>
            <w:r w:rsidRPr="00063FE8">
              <w:rPr>
                <w:rFonts w:eastAsia="Calibri"/>
                <w:iCs/>
                <w:sz w:val="28"/>
                <w:szCs w:val="28"/>
              </w:rPr>
              <w:t>Стопа ставится прямо, сначала земли касается пятка, пальцы при этом не надо тянуть вверх, а только слегка приподнимать.</w:t>
            </w:r>
          </w:p>
          <w:p w:rsidR="00063FE8" w:rsidRPr="00063FE8" w:rsidRDefault="00063FE8" w:rsidP="00063FE8">
            <w:pPr>
              <w:jc w:val="both"/>
              <w:rPr>
                <w:rFonts w:eastAsia="Calibri"/>
                <w:iCs/>
                <w:sz w:val="28"/>
                <w:szCs w:val="28"/>
              </w:rPr>
            </w:pPr>
            <w:r w:rsidRPr="00063FE8">
              <w:rPr>
                <w:rFonts w:eastAsia="Calibri"/>
                <w:iCs/>
                <w:sz w:val="28"/>
                <w:szCs w:val="28"/>
              </w:rPr>
              <w:t>Идти надо средним шагом (не маленьким и не большим), соответствующим росту.</w:t>
            </w:r>
            <w:r w:rsidRPr="00063FE8">
              <w:rPr>
                <w:rFonts w:eastAsia="Calibri"/>
                <w:iCs/>
                <w:sz w:val="28"/>
                <w:szCs w:val="28"/>
              </w:rPr>
              <w:br/>
              <w:t>– Шаг должен быть легким, пружинистым и довольно быстрым.</w:t>
            </w:r>
            <w:r w:rsidRPr="00063FE8">
              <w:rPr>
                <w:rFonts w:eastAsia="Calibri"/>
                <w:iCs/>
                <w:sz w:val="28"/>
                <w:szCs w:val="28"/>
              </w:rPr>
              <w:br/>
              <w:t>– При ходьбе бедро поднимается в тот момент, когда меняется опорная нога, и опускается, когда при следующем шаге пятка касается земли.</w:t>
            </w:r>
            <w:r w:rsidRPr="00063FE8">
              <w:rPr>
                <w:rFonts w:eastAsia="Calibri"/>
                <w:iCs/>
                <w:sz w:val="28"/>
                <w:szCs w:val="28"/>
              </w:rPr>
              <w:br/>
              <w:t>Колени полностью выпрямлены, даже несколько вогнуты внутрь.</w:t>
            </w:r>
          </w:p>
          <w:p w:rsidR="00063FE8" w:rsidRPr="00063FE8" w:rsidRDefault="00063FE8" w:rsidP="00063FE8">
            <w:pPr>
              <w:jc w:val="both"/>
              <w:rPr>
                <w:rFonts w:eastAsia="Calibri"/>
                <w:iCs/>
                <w:sz w:val="28"/>
                <w:szCs w:val="28"/>
              </w:rPr>
            </w:pPr>
            <w:r w:rsidRPr="00063FE8">
              <w:rPr>
                <w:rFonts w:eastAsia="Calibri"/>
                <w:iCs/>
                <w:sz w:val="28"/>
                <w:szCs w:val="28"/>
              </w:rPr>
              <w:t>Руки немного согнуты в локтях.</w:t>
            </w:r>
          </w:p>
          <w:p w:rsidR="00063FE8" w:rsidRPr="00063FE8" w:rsidRDefault="00063FE8" w:rsidP="00063FE8">
            <w:pPr>
              <w:jc w:val="both"/>
              <w:rPr>
                <w:rFonts w:eastAsia="Calibri"/>
                <w:iCs/>
                <w:sz w:val="28"/>
                <w:szCs w:val="28"/>
              </w:rPr>
            </w:pPr>
            <w:r w:rsidRPr="00063FE8">
              <w:rPr>
                <w:rFonts w:eastAsia="Calibri"/>
                <w:iCs/>
                <w:sz w:val="28"/>
                <w:szCs w:val="28"/>
              </w:rPr>
              <w:t>Голову надо держать прямо.</w:t>
            </w:r>
          </w:p>
          <w:p w:rsidR="00063FE8" w:rsidRPr="00063FE8" w:rsidRDefault="00063FE8" w:rsidP="00063FE8">
            <w:pPr>
              <w:jc w:val="both"/>
              <w:rPr>
                <w:rFonts w:eastAsia="Calibri"/>
                <w:iCs/>
                <w:sz w:val="28"/>
                <w:szCs w:val="28"/>
              </w:rPr>
            </w:pPr>
            <w:r w:rsidRPr="00063FE8">
              <w:rPr>
                <w:rFonts w:eastAsia="Calibri"/>
                <w:iCs/>
                <w:sz w:val="28"/>
                <w:szCs w:val="28"/>
              </w:rPr>
              <w:t xml:space="preserve">Нередко наблюдается уплощение, а иногда и полное </w:t>
            </w:r>
            <w:r w:rsidR="00830A8D">
              <w:rPr>
                <w:rFonts w:eastAsia="Calibri"/>
                <w:iCs/>
                <w:sz w:val="28"/>
                <w:szCs w:val="28"/>
              </w:rPr>
              <w:t xml:space="preserve">исчезновение </w:t>
            </w:r>
            <w:r w:rsidRPr="00063FE8">
              <w:rPr>
                <w:rFonts w:eastAsia="Calibri"/>
                <w:iCs/>
                <w:sz w:val="28"/>
                <w:szCs w:val="28"/>
              </w:rPr>
              <w:t xml:space="preserve">сводов стопы, что носит название </w:t>
            </w:r>
            <w:r w:rsidRPr="00063FE8">
              <w:rPr>
                <w:rFonts w:eastAsia="Calibri"/>
                <w:b/>
                <w:bCs/>
                <w:iCs/>
                <w:sz w:val="28"/>
                <w:szCs w:val="28"/>
              </w:rPr>
              <w:t>«плоскостопие».</w:t>
            </w:r>
            <w:r w:rsidRPr="00063FE8">
              <w:rPr>
                <w:rFonts w:eastAsia="Calibri"/>
                <w:iCs/>
                <w:sz w:val="28"/>
                <w:szCs w:val="28"/>
              </w:rPr>
              <w:t xml:space="preserve"> Развитие </w:t>
            </w:r>
            <w:r w:rsidRPr="00063FE8">
              <w:rPr>
                <w:rFonts w:eastAsia="Calibri"/>
                <w:iCs/>
                <w:sz w:val="28"/>
                <w:szCs w:val="28"/>
              </w:rPr>
              <w:lastRenderedPageBreak/>
              <w:t xml:space="preserve">плоскостопия в детском возрасте часто связано с неправильной походкой. Например, когда </w:t>
            </w:r>
            <w:proofErr w:type="gramStart"/>
            <w:r w:rsidRPr="00063FE8">
              <w:rPr>
                <w:rFonts w:eastAsia="Calibri"/>
                <w:iCs/>
                <w:sz w:val="28"/>
                <w:szCs w:val="28"/>
              </w:rPr>
              <w:t>ходят</w:t>
            </w:r>
            <w:proofErr w:type="gramEnd"/>
            <w:r w:rsidRPr="00063FE8">
              <w:rPr>
                <w:rFonts w:eastAsia="Calibri"/>
                <w:iCs/>
                <w:sz w:val="28"/>
                <w:szCs w:val="28"/>
              </w:rPr>
              <w:t xml:space="preserve"> широко расставляя ноги и развернув стопы, для сохранения равновесия. Это искусственно увеличивает площадь опоры, но в то же время увеличивает и нагрузку на внутреннюю часть стоп, </w:t>
            </w:r>
            <w:proofErr w:type="spellStart"/>
            <w:r w:rsidRPr="00063FE8">
              <w:rPr>
                <w:rFonts w:eastAsia="Calibri"/>
                <w:iCs/>
                <w:sz w:val="28"/>
                <w:szCs w:val="28"/>
              </w:rPr>
              <w:t>уплощая</w:t>
            </w:r>
            <w:proofErr w:type="spellEnd"/>
            <w:r w:rsidRPr="00063FE8">
              <w:rPr>
                <w:rFonts w:eastAsia="Calibri"/>
                <w:iCs/>
                <w:sz w:val="28"/>
                <w:szCs w:val="28"/>
              </w:rPr>
              <w:t xml:space="preserve"> их.</w:t>
            </w:r>
          </w:p>
          <w:p w:rsidR="00063FE8" w:rsidRPr="00063FE8" w:rsidRDefault="00063FE8" w:rsidP="00063FE8">
            <w:pPr>
              <w:jc w:val="both"/>
              <w:rPr>
                <w:rFonts w:eastAsia="Calibri"/>
                <w:iCs/>
                <w:sz w:val="28"/>
                <w:szCs w:val="28"/>
              </w:rPr>
            </w:pPr>
            <w:r w:rsidRPr="00063FE8">
              <w:rPr>
                <w:rFonts w:eastAsia="Calibri"/>
                <w:iCs/>
                <w:sz w:val="28"/>
                <w:szCs w:val="28"/>
              </w:rPr>
              <w:t>При уплощении продольного свода стопа делается длиннее, из-за этого обувь, которая прежде была впору, становится мала. Если же продолжать носить такую обувь, пальцы начинают сгибаться и постепенно деформируются.</w:t>
            </w:r>
          </w:p>
          <w:p w:rsidR="00063FE8" w:rsidRPr="00063FE8" w:rsidRDefault="00063FE8" w:rsidP="00063FE8">
            <w:pPr>
              <w:jc w:val="both"/>
              <w:rPr>
                <w:rFonts w:eastAsia="Calibri"/>
                <w:iCs/>
                <w:sz w:val="28"/>
                <w:szCs w:val="28"/>
              </w:rPr>
            </w:pPr>
            <w:r w:rsidRPr="00063FE8">
              <w:rPr>
                <w:rFonts w:eastAsia="Calibri"/>
                <w:iCs/>
                <w:sz w:val="28"/>
                <w:szCs w:val="28"/>
              </w:rPr>
              <w:t>При уплощении поперечного свода стопа делается более широкой и плоской, как лапа гуся, при этом пальцы на ногах начинают расходиться веером, а в дальнейшем один палец накладывается на другой.</w:t>
            </w:r>
          </w:p>
          <w:p w:rsidR="00063FE8" w:rsidRPr="00063FE8" w:rsidRDefault="00063FE8" w:rsidP="00063FE8">
            <w:pPr>
              <w:jc w:val="both"/>
              <w:rPr>
                <w:rFonts w:eastAsia="Calibri"/>
                <w:iCs/>
                <w:sz w:val="28"/>
                <w:szCs w:val="28"/>
              </w:rPr>
            </w:pPr>
            <w:r w:rsidRPr="00063FE8">
              <w:rPr>
                <w:rFonts w:eastAsia="Calibri"/>
                <w:iCs/>
                <w:sz w:val="28"/>
                <w:szCs w:val="28"/>
              </w:rPr>
              <w:t>Плоскостопие выражается в быстрой утомляемости ног при ходьбе, в появлении болей в подошвах, икрах, бедрах, пояснице, пальцах, на которых образуются мозоли.</w:t>
            </w:r>
          </w:p>
          <w:p w:rsidR="00063FE8" w:rsidRPr="00063FE8" w:rsidRDefault="00063FE8" w:rsidP="00063FE8">
            <w:pPr>
              <w:jc w:val="both"/>
              <w:rPr>
                <w:rFonts w:eastAsia="Calibri"/>
                <w:iCs/>
                <w:sz w:val="28"/>
                <w:szCs w:val="28"/>
              </w:rPr>
            </w:pPr>
            <w:r w:rsidRPr="00063FE8">
              <w:rPr>
                <w:rFonts w:eastAsia="Calibri"/>
                <w:iCs/>
                <w:sz w:val="28"/>
                <w:szCs w:val="28"/>
              </w:rPr>
              <w:t>Еще одной причиной плоскостопия может стать слабость мышц и связок стопы в результате чрезмерной нагрузки на ноги (длительные ходьба и стояние, ношение тяжестей, тучность) или, наоборот, вследствие недостаточной нагрузки из-за малоподвижного образа жизни.</w:t>
            </w:r>
          </w:p>
          <w:p w:rsidR="00063FE8" w:rsidRPr="00063FE8" w:rsidRDefault="00063FE8" w:rsidP="00063FE8">
            <w:pPr>
              <w:jc w:val="both"/>
              <w:rPr>
                <w:rFonts w:eastAsia="Calibri"/>
                <w:iCs/>
                <w:sz w:val="28"/>
                <w:szCs w:val="28"/>
              </w:rPr>
            </w:pPr>
            <w:r w:rsidRPr="00063FE8">
              <w:rPr>
                <w:rFonts w:eastAsia="Calibri"/>
                <w:b/>
                <w:bCs/>
                <w:iCs/>
                <w:sz w:val="28"/>
                <w:szCs w:val="28"/>
              </w:rPr>
              <w:t>Мышечно-связочный аппарат надо укреплять ежедневной гимнастикой, занятиями спортом и массажем.</w:t>
            </w:r>
          </w:p>
          <w:p w:rsidR="00063FE8" w:rsidRPr="00063FE8" w:rsidRDefault="00063FE8" w:rsidP="00063FE8">
            <w:pPr>
              <w:jc w:val="both"/>
              <w:rPr>
                <w:rFonts w:eastAsia="Calibri"/>
                <w:iCs/>
                <w:sz w:val="28"/>
                <w:szCs w:val="28"/>
              </w:rPr>
            </w:pPr>
            <w:r w:rsidRPr="00063FE8">
              <w:rPr>
                <w:rFonts w:eastAsia="Calibri"/>
                <w:iCs/>
                <w:sz w:val="28"/>
                <w:szCs w:val="28"/>
              </w:rPr>
              <w:t>В комплекс утренней гимнастики хорошо включить упражнения для укрепления мышц стопы и голени (приседания, пружинящие прыжки и т.п.), хождение на носках, пятках, на внутренних и наружных краях стоп. В теплое время года полезно ходить босиком по неровной почве, песку, гальке, скошенной траве, двигать пальцами голых ног.</w:t>
            </w:r>
          </w:p>
          <w:p w:rsidR="00063FE8" w:rsidRPr="00063FE8" w:rsidRDefault="00063FE8" w:rsidP="00063FE8">
            <w:pPr>
              <w:jc w:val="both"/>
              <w:rPr>
                <w:rFonts w:eastAsia="Calibri"/>
                <w:iCs/>
                <w:sz w:val="28"/>
                <w:szCs w:val="28"/>
              </w:rPr>
            </w:pPr>
            <w:r w:rsidRPr="00063FE8">
              <w:rPr>
                <w:rFonts w:eastAsia="Calibri"/>
                <w:iCs/>
                <w:sz w:val="28"/>
                <w:szCs w:val="28"/>
              </w:rPr>
              <w:t>Для профилактики плоскостопия нужно с ранних лет постоянно и систематически тренироваться на продолжительную ходьбу, тем самым укрепляя мышцы ног. Для современного человека ходьба – самый доступный вид двигательной активности.</w:t>
            </w:r>
          </w:p>
          <w:p w:rsidR="00063FE8" w:rsidRPr="00063FE8" w:rsidRDefault="00063FE8" w:rsidP="00063FE8">
            <w:pPr>
              <w:jc w:val="both"/>
              <w:rPr>
                <w:rFonts w:eastAsia="Calibri"/>
                <w:iCs/>
                <w:sz w:val="28"/>
                <w:szCs w:val="28"/>
              </w:rPr>
            </w:pPr>
            <w:r w:rsidRPr="00063FE8">
              <w:rPr>
                <w:rFonts w:eastAsia="Calibri"/>
                <w:iCs/>
                <w:sz w:val="28"/>
                <w:szCs w:val="28"/>
              </w:rPr>
              <w:t>Существенно ухудшает походку и осанку хождение на высоких каблуках. При высоких каблуках происходит перемещение центра тяжести тела вперед, ноги сгибаются в коленных и тазобедренных суставах, что вызывает неправильное положение и развитие тазовых костей и перемещение внутренних органов (особенно малого таза).</w:t>
            </w:r>
          </w:p>
          <w:p w:rsidR="00063FE8" w:rsidRPr="00063FE8" w:rsidRDefault="00063FE8" w:rsidP="00063FE8">
            <w:pPr>
              <w:jc w:val="both"/>
              <w:rPr>
                <w:rFonts w:eastAsia="Calibri"/>
                <w:iCs/>
                <w:sz w:val="28"/>
                <w:szCs w:val="28"/>
              </w:rPr>
            </w:pPr>
            <w:r w:rsidRPr="00063FE8">
              <w:rPr>
                <w:rFonts w:eastAsia="Calibri"/>
                <w:iCs/>
                <w:sz w:val="28"/>
                <w:szCs w:val="28"/>
              </w:rPr>
              <w:t xml:space="preserve">Другим осложнением хождения на высоких каблуках в детском и </w:t>
            </w:r>
            <w:r w:rsidRPr="00063FE8">
              <w:rPr>
                <w:rFonts w:eastAsia="Calibri"/>
                <w:iCs/>
                <w:sz w:val="28"/>
                <w:szCs w:val="28"/>
              </w:rPr>
              <w:lastRenderedPageBreak/>
              <w:t>подростковом возрасте является плоскостопие. При постоянном ношении обуви на высоких каблуках поперечный свод стопы под тяжестью уплощается, а затем исчезает. При высоте каблука 7 см передний отдел стопы перегружается почти в 3 раза. При высоком каблуке стопа сползает вниз, большой палец упирается в носок обуви и отводится кнаружи. Этим как бы уменьшается длина стопы, но у основания пальца начинает выпирать «косточка».</w:t>
            </w:r>
          </w:p>
          <w:p w:rsidR="00063FE8" w:rsidRPr="00063FE8" w:rsidRDefault="00063FE8" w:rsidP="00063FE8">
            <w:pPr>
              <w:jc w:val="both"/>
              <w:rPr>
                <w:rFonts w:eastAsia="Calibri"/>
                <w:iCs/>
                <w:sz w:val="28"/>
                <w:szCs w:val="28"/>
              </w:rPr>
            </w:pPr>
            <w:r w:rsidRPr="00063FE8">
              <w:rPr>
                <w:rFonts w:eastAsia="Calibri"/>
                <w:iCs/>
                <w:sz w:val="28"/>
                <w:szCs w:val="28"/>
              </w:rPr>
              <w:t>Обувь, которую носят постоянно в течение всего дня, должна быть на каблуке высотой 2–3 см, а по длине и ширине каблук должен занимать 1/4 часть подметки. При таком каблуке значительная часть тяжести тела приходится на пятки, которые для этого приспособлены.</w:t>
            </w:r>
          </w:p>
          <w:p w:rsidR="00063FE8" w:rsidRPr="00063FE8" w:rsidRDefault="00063FE8" w:rsidP="00063FE8">
            <w:pPr>
              <w:jc w:val="both"/>
              <w:rPr>
                <w:rFonts w:eastAsia="Calibri"/>
                <w:iCs/>
                <w:sz w:val="28"/>
                <w:szCs w:val="28"/>
              </w:rPr>
            </w:pPr>
            <w:r w:rsidRPr="00063FE8">
              <w:rPr>
                <w:rFonts w:eastAsia="Calibri"/>
                <w:iCs/>
                <w:sz w:val="28"/>
                <w:szCs w:val="28"/>
              </w:rPr>
              <w:t xml:space="preserve">Нельзя носить в течение всего дня обувь совершенно без каблуков, например валенки или тапочки, которые можно надеть для отдыха на короткое время. Домашние туфли тоже должны иметь каблук. Кроме того, вредно носить как узкую и короткую, так и слишком свободную обувь, она не поддерживает еще не окрепшие связки и мышцы голени и стопы. </w:t>
            </w:r>
            <w:proofErr w:type="gramStart"/>
            <w:r w:rsidRPr="00063FE8">
              <w:rPr>
                <w:rFonts w:eastAsia="Calibri"/>
                <w:iCs/>
                <w:sz w:val="28"/>
                <w:szCs w:val="28"/>
              </w:rPr>
              <w:t>Спортивную обувь (кеды, кроссовки, тапочки, туристические, конькобежные, лыжные ботинки и т.п.) необходимо носить только по назначению.</w:t>
            </w:r>
            <w:proofErr w:type="gramEnd"/>
          </w:p>
          <w:p w:rsidR="00063FE8" w:rsidRPr="00063FE8" w:rsidRDefault="00830A8D" w:rsidP="00830A8D">
            <w:pPr>
              <w:rPr>
                <w:rFonts w:eastAsia="Calibri"/>
                <w:iCs/>
                <w:sz w:val="28"/>
                <w:szCs w:val="28"/>
              </w:rPr>
            </w:pPr>
            <w:r>
              <w:rPr>
                <w:rFonts w:eastAsia="Calibri"/>
                <w:b/>
                <w:bCs/>
                <w:iCs/>
                <w:sz w:val="28"/>
                <w:szCs w:val="28"/>
              </w:rPr>
              <w:t xml:space="preserve">Виды неправильной походки, </w:t>
            </w:r>
            <w:r w:rsidR="00063FE8" w:rsidRPr="00063FE8">
              <w:rPr>
                <w:rFonts w:eastAsia="Calibri"/>
                <w:b/>
                <w:bCs/>
                <w:iCs/>
                <w:sz w:val="28"/>
                <w:szCs w:val="28"/>
              </w:rPr>
              <w:t>ведущие к искривлениям позвоночника и плоскостопию:</w:t>
            </w:r>
          </w:p>
          <w:p w:rsidR="00063FE8" w:rsidRPr="00063FE8" w:rsidRDefault="00063FE8" w:rsidP="00063FE8">
            <w:pPr>
              <w:jc w:val="both"/>
              <w:rPr>
                <w:rFonts w:eastAsia="Calibri"/>
                <w:iCs/>
                <w:sz w:val="28"/>
                <w:szCs w:val="28"/>
              </w:rPr>
            </w:pPr>
            <w:r w:rsidRPr="00063FE8">
              <w:rPr>
                <w:rFonts w:eastAsia="Calibri"/>
                <w:iCs/>
                <w:sz w:val="28"/>
                <w:szCs w:val="28"/>
              </w:rPr>
              <w:t>с широким разведением носков стоп наружу;</w:t>
            </w:r>
          </w:p>
          <w:p w:rsidR="00063FE8" w:rsidRPr="00063FE8" w:rsidRDefault="00830A8D" w:rsidP="00063FE8">
            <w:pPr>
              <w:jc w:val="both"/>
              <w:rPr>
                <w:rFonts w:eastAsia="Calibri"/>
                <w:iCs/>
                <w:sz w:val="28"/>
                <w:szCs w:val="28"/>
              </w:rPr>
            </w:pPr>
            <w:r>
              <w:rPr>
                <w:rFonts w:eastAsia="Calibri"/>
                <w:iCs/>
                <w:sz w:val="28"/>
                <w:szCs w:val="28"/>
              </w:rPr>
              <w:t xml:space="preserve">- </w:t>
            </w:r>
            <w:r w:rsidR="00063FE8" w:rsidRPr="00063FE8">
              <w:rPr>
                <w:rFonts w:eastAsia="Calibri"/>
                <w:iCs/>
                <w:sz w:val="28"/>
                <w:szCs w:val="28"/>
              </w:rPr>
              <w:t>с повернутыми носками стоп внутрь (</w:t>
            </w:r>
            <w:proofErr w:type="gramStart"/>
            <w:r w:rsidR="00063FE8" w:rsidRPr="00063FE8">
              <w:rPr>
                <w:rFonts w:eastAsia="Calibri"/>
                <w:iCs/>
                <w:sz w:val="28"/>
                <w:szCs w:val="28"/>
              </w:rPr>
              <w:t>косолапая</w:t>
            </w:r>
            <w:proofErr w:type="gramEnd"/>
            <w:r w:rsidR="00063FE8" w:rsidRPr="00063FE8">
              <w:rPr>
                <w:rFonts w:eastAsia="Calibri"/>
                <w:iCs/>
                <w:sz w:val="28"/>
                <w:szCs w:val="28"/>
              </w:rPr>
              <w:t>);</w:t>
            </w:r>
          </w:p>
          <w:p w:rsidR="00063FE8" w:rsidRPr="00063FE8" w:rsidRDefault="00830A8D" w:rsidP="00063FE8">
            <w:pPr>
              <w:jc w:val="both"/>
              <w:rPr>
                <w:rFonts w:eastAsia="Calibri"/>
                <w:iCs/>
                <w:sz w:val="28"/>
                <w:szCs w:val="28"/>
              </w:rPr>
            </w:pPr>
            <w:r>
              <w:rPr>
                <w:rFonts w:eastAsia="Calibri"/>
                <w:iCs/>
                <w:sz w:val="28"/>
                <w:szCs w:val="28"/>
              </w:rPr>
              <w:t xml:space="preserve">- </w:t>
            </w:r>
            <w:proofErr w:type="gramStart"/>
            <w:r w:rsidR="00063FE8" w:rsidRPr="00063FE8">
              <w:rPr>
                <w:rFonts w:eastAsia="Calibri"/>
                <w:iCs/>
                <w:sz w:val="28"/>
                <w:szCs w:val="28"/>
              </w:rPr>
              <w:t>переваливающаяся</w:t>
            </w:r>
            <w:proofErr w:type="gramEnd"/>
            <w:r w:rsidR="00063FE8" w:rsidRPr="00063FE8">
              <w:rPr>
                <w:rFonts w:eastAsia="Calibri"/>
                <w:iCs/>
                <w:sz w:val="28"/>
                <w:szCs w:val="28"/>
              </w:rPr>
              <w:t xml:space="preserve"> с ноги на ногу (утиная);</w:t>
            </w:r>
          </w:p>
          <w:p w:rsidR="00063FE8" w:rsidRPr="00063FE8" w:rsidRDefault="00830A8D" w:rsidP="00063FE8">
            <w:pPr>
              <w:jc w:val="both"/>
              <w:rPr>
                <w:rFonts w:eastAsia="Calibri"/>
                <w:iCs/>
                <w:sz w:val="28"/>
                <w:szCs w:val="28"/>
              </w:rPr>
            </w:pPr>
            <w:r>
              <w:rPr>
                <w:rFonts w:eastAsia="Calibri"/>
                <w:iCs/>
                <w:sz w:val="28"/>
                <w:szCs w:val="28"/>
              </w:rPr>
              <w:t xml:space="preserve">- </w:t>
            </w:r>
            <w:r w:rsidR="00063FE8" w:rsidRPr="00063FE8">
              <w:rPr>
                <w:rFonts w:eastAsia="Calibri"/>
                <w:iCs/>
                <w:sz w:val="28"/>
                <w:szCs w:val="28"/>
              </w:rPr>
              <w:t>подпрыгивающая;</w:t>
            </w:r>
          </w:p>
          <w:p w:rsidR="00063FE8" w:rsidRPr="00063FE8" w:rsidRDefault="00830A8D" w:rsidP="00063FE8">
            <w:pPr>
              <w:jc w:val="both"/>
              <w:rPr>
                <w:rFonts w:eastAsia="Calibri"/>
                <w:iCs/>
                <w:sz w:val="28"/>
                <w:szCs w:val="28"/>
              </w:rPr>
            </w:pPr>
            <w:r>
              <w:rPr>
                <w:rFonts w:eastAsia="Calibri"/>
                <w:iCs/>
                <w:sz w:val="28"/>
                <w:szCs w:val="28"/>
              </w:rPr>
              <w:t xml:space="preserve">- </w:t>
            </w:r>
            <w:r w:rsidR="00063FE8" w:rsidRPr="00063FE8">
              <w:rPr>
                <w:rFonts w:eastAsia="Calibri"/>
                <w:iCs/>
                <w:sz w:val="28"/>
                <w:szCs w:val="28"/>
              </w:rPr>
              <w:t>с согнутыми в коленях ногами;</w:t>
            </w:r>
          </w:p>
          <w:p w:rsidR="00063FE8" w:rsidRPr="00063FE8" w:rsidRDefault="00830A8D" w:rsidP="00063FE8">
            <w:pPr>
              <w:jc w:val="both"/>
              <w:rPr>
                <w:rFonts w:eastAsia="Calibri"/>
                <w:iCs/>
                <w:sz w:val="28"/>
                <w:szCs w:val="28"/>
              </w:rPr>
            </w:pPr>
            <w:r>
              <w:rPr>
                <w:rFonts w:eastAsia="Calibri"/>
                <w:iCs/>
                <w:sz w:val="28"/>
                <w:szCs w:val="28"/>
              </w:rPr>
              <w:t xml:space="preserve">- </w:t>
            </w:r>
            <w:r w:rsidR="00063FE8" w:rsidRPr="00063FE8">
              <w:rPr>
                <w:rFonts w:eastAsia="Calibri"/>
                <w:iCs/>
                <w:sz w:val="28"/>
                <w:szCs w:val="28"/>
              </w:rPr>
              <w:t>шаркающая;</w:t>
            </w:r>
          </w:p>
          <w:p w:rsidR="00063FE8" w:rsidRPr="00063FE8" w:rsidRDefault="00830A8D" w:rsidP="00063FE8">
            <w:pPr>
              <w:jc w:val="both"/>
              <w:rPr>
                <w:rFonts w:eastAsia="Calibri"/>
                <w:iCs/>
                <w:sz w:val="28"/>
                <w:szCs w:val="28"/>
              </w:rPr>
            </w:pPr>
            <w:r>
              <w:rPr>
                <w:rFonts w:eastAsia="Calibri"/>
                <w:iCs/>
                <w:sz w:val="28"/>
                <w:szCs w:val="28"/>
              </w:rPr>
              <w:t xml:space="preserve">- </w:t>
            </w:r>
            <w:r w:rsidR="00063FE8" w:rsidRPr="00063FE8">
              <w:rPr>
                <w:rFonts w:eastAsia="Calibri"/>
                <w:iCs/>
                <w:sz w:val="28"/>
                <w:szCs w:val="28"/>
              </w:rPr>
              <w:t>на носках;</w:t>
            </w:r>
          </w:p>
          <w:p w:rsidR="00063FE8" w:rsidRPr="00063FE8" w:rsidRDefault="00830A8D" w:rsidP="00063FE8">
            <w:pPr>
              <w:jc w:val="both"/>
              <w:rPr>
                <w:rFonts w:eastAsia="Calibri"/>
                <w:iCs/>
                <w:sz w:val="28"/>
                <w:szCs w:val="28"/>
              </w:rPr>
            </w:pPr>
            <w:r>
              <w:rPr>
                <w:rFonts w:eastAsia="Calibri"/>
                <w:iCs/>
                <w:sz w:val="28"/>
                <w:szCs w:val="28"/>
              </w:rPr>
              <w:t xml:space="preserve">- </w:t>
            </w:r>
            <w:r w:rsidR="00063FE8" w:rsidRPr="00063FE8">
              <w:rPr>
                <w:rFonts w:eastAsia="Calibri"/>
                <w:iCs/>
                <w:sz w:val="28"/>
                <w:szCs w:val="28"/>
              </w:rPr>
              <w:t>семенящая;</w:t>
            </w:r>
          </w:p>
          <w:p w:rsidR="00063FE8" w:rsidRPr="00063FE8" w:rsidRDefault="00830A8D" w:rsidP="00063FE8">
            <w:pPr>
              <w:jc w:val="both"/>
              <w:rPr>
                <w:rFonts w:eastAsia="Calibri"/>
                <w:iCs/>
                <w:sz w:val="28"/>
                <w:szCs w:val="28"/>
              </w:rPr>
            </w:pPr>
            <w:r>
              <w:rPr>
                <w:rFonts w:eastAsia="Calibri"/>
                <w:iCs/>
                <w:sz w:val="28"/>
                <w:szCs w:val="28"/>
              </w:rPr>
              <w:t xml:space="preserve">- </w:t>
            </w:r>
            <w:r w:rsidR="00063FE8" w:rsidRPr="00063FE8">
              <w:rPr>
                <w:rFonts w:eastAsia="Calibri"/>
                <w:iCs/>
                <w:sz w:val="28"/>
                <w:szCs w:val="28"/>
              </w:rPr>
              <w:t>огромными шагами.</w:t>
            </w:r>
          </w:p>
          <w:p w:rsidR="00063FE8" w:rsidRPr="00063FE8" w:rsidRDefault="00063FE8" w:rsidP="00063FE8">
            <w:pPr>
              <w:jc w:val="both"/>
              <w:rPr>
                <w:rFonts w:eastAsia="Calibri"/>
                <w:iCs/>
                <w:sz w:val="28"/>
                <w:szCs w:val="28"/>
              </w:rPr>
            </w:pPr>
            <w:r w:rsidRPr="00063FE8">
              <w:rPr>
                <w:rFonts w:eastAsia="Calibri"/>
                <w:iCs/>
                <w:sz w:val="28"/>
                <w:szCs w:val="28"/>
              </w:rPr>
              <w:t>Чтобы избежать деформации позвоночника, тазовых костей и стоп, наряду с правильно подобранной обувью, важно иметь правильные походку и осанку, т.е. при ходьбе стопы всегда ставить правильно, держать корпус и голову прямо, иметь нормальный вес, для обеспечения которого необходимы рациональное питание и подвижный образ жизни.</w:t>
            </w:r>
          </w:p>
          <w:p w:rsidR="00063FE8" w:rsidRPr="00063FE8" w:rsidRDefault="00063FE8" w:rsidP="00063FE8">
            <w:pPr>
              <w:jc w:val="both"/>
              <w:rPr>
                <w:rFonts w:eastAsia="Calibri"/>
                <w:iCs/>
                <w:sz w:val="28"/>
                <w:szCs w:val="28"/>
              </w:rPr>
            </w:pPr>
            <w:r w:rsidRPr="00063FE8">
              <w:rPr>
                <w:rFonts w:eastAsia="Calibri"/>
                <w:b/>
                <w:bCs/>
                <w:iCs/>
                <w:sz w:val="28"/>
                <w:szCs w:val="28"/>
              </w:rPr>
              <w:t>Итог урока:</w:t>
            </w:r>
          </w:p>
          <w:p w:rsidR="00063FE8" w:rsidRPr="00830A8D" w:rsidRDefault="00063FE8" w:rsidP="00063FE8">
            <w:pPr>
              <w:jc w:val="both"/>
              <w:rPr>
                <w:rFonts w:eastAsia="Calibri"/>
                <w:b/>
                <w:iCs/>
                <w:sz w:val="28"/>
                <w:szCs w:val="28"/>
              </w:rPr>
            </w:pPr>
            <w:r w:rsidRPr="00830A8D">
              <w:rPr>
                <w:rFonts w:eastAsia="Calibri"/>
                <w:b/>
                <w:iCs/>
                <w:sz w:val="28"/>
                <w:szCs w:val="28"/>
              </w:rPr>
              <w:t>Ответы учащихся на вопросы:</w:t>
            </w:r>
          </w:p>
          <w:p w:rsidR="00063FE8" w:rsidRPr="00063FE8" w:rsidRDefault="00830A8D" w:rsidP="00063FE8">
            <w:pPr>
              <w:jc w:val="both"/>
              <w:rPr>
                <w:rFonts w:eastAsia="Calibri"/>
                <w:iCs/>
                <w:sz w:val="28"/>
                <w:szCs w:val="28"/>
              </w:rPr>
            </w:pPr>
            <w:r>
              <w:rPr>
                <w:rFonts w:eastAsia="Calibri"/>
                <w:iCs/>
                <w:sz w:val="28"/>
                <w:szCs w:val="28"/>
              </w:rPr>
              <w:lastRenderedPageBreak/>
              <w:t xml:space="preserve">- </w:t>
            </w:r>
            <w:r w:rsidR="00063FE8" w:rsidRPr="00063FE8">
              <w:rPr>
                <w:rFonts w:eastAsia="Calibri"/>
                <w:iCs/>
                <w:sz w:val="28"/>
                <w:szCs w:val="28"/>
              </w:rPr>
              <w:t>Какие требования к правильной походке вы узнали?</w:t>
            </w:r>
          </w:p>
          <w:p w:rsidR="00063FE8" w:rsidRPr="00063FE8" w:rsidRDefault="00830A8D" w:rsidP="00063FE8">
            <w:pPr>
              <w:jc w:val="both"/>
              <w:rPr>
                <w:rFonts w:eastAsia="Calibri"/>
                <w:iCs/>
                <w:sz w:val="28"/>
                <w:szCs w:val="28"/>
              </w:rPr>
            </w:pPr>
            <w:r>
              <w:rPr>
                <w:rFonts w:eastAsia="Calibri"/>
                <w:iCs/>
                <w:sz w:val="28"/>
                <w:szCs w:val="28"/>
              </w:rPr>
              <w:t xml:space="preserve">- </w:t>
            </w:r>
            <w:r w:rsidR="00063FE8" w:rsidRPr="00063FE8">
              <w:rPr>
                <w:rFonts w:eastAsia="Calibri"/>
                <w:iCs/>
                <w:sz w:val="28"/>
                <w:szCs w:val="28"/>
              </w:rPr>
              <w:t>Почему необходимо следить за своей походкой?</w:t>
            </w:r>
          </w:p>
          <w:p w:rsidR="00063FE8" w:rsidRPr="00063FE8" w:rsidRDefault="00830A8D" w:rsidP="00063FE8">
            <w:pPr>
              <w:jc w:val="both"/>
              <w:rPr>
                <w:rFonts w:eastAsia="Calibri"/>
                <w:iCs/>
                <w:sz w:val="28"/>
                <w:szCs w:val="28"/>
              </w:rPr>
            </w:pPr>
            <w:r>
              <w:rPr>
                <w:rFonts w:eastAsia="Calibri"/>
                <w:iCs/>
                <w:sz w:val="28"/>
                <w:szCs w:val="28"/>
              </w:rPr>
              <w:t xml:space="preserve">- </w:t>
            </w:r>
            <w:r w:rsidR="00063FE8" w:rsidRPr="00063FE8">
              <w:rPr>
                <w:rFonts w:eastAsia="Calibri"/>
                <w:iCs/>
                <w:sz w:val="28"/>
                <w:szCs w:val="28"/>
              </w:rPr>
              <w:t>Какие требования к обуви вы узнали?</w:t>
            </w:r>
          </w:p>
          <w:p w:rsidR="00063FE8" w:rsidRPr="00063FE8" w:rsidRDefault="00830A8D" w:rsidP="00063FE8">
            <w:pPr>
              <w:jc w:val="both"/>
              <w:rPr>
                <w:rFonts w:eastAsia="Calibri"/>
                <w:iCs/>
                <w:sz w:val="28"/>
                <w:szCs w:val="28"/>
              </w:rPr>
            </w:pPr>
            <w:r>
              <w:rPr>
                <w:rFonts w:eastAsia="Calibri"/>
                <w:iCs/>
                <w:sz w:val="28"/>
                <w:szCs w:val="28"/>
              </w:rPr>
              <w:t xml:space="preserve">- </w:t>
            </w:r>
            <w:r w:rsidR="00063FE8" w:rsidRPr="00063FE8">
              <w:rPr>
                <w:rFonts w:eastAsia="Calibri"/>
                <w:iCs/>
                <w:sz w:val="28"/>
                <w:szCs w:val="28"/>
              </w:rPr>
              <w:t>Почему их надо соблюдать?</w:t>
            </w:r>
          </w:p>
          <w:p w:rsidR="00063FE8" w:rsidRPr="00830A8D" w:rsidRDefault="00063FE8" w:rsidP="00063FE8">
            <w:pPr>
              <w:jc w:val="both"/>
              <w:rPr>
                <w:rFonts w:eastAsia="Calibri"/>
                <w:b/>
                <w:iCs/>
                <w:sz w:val="28"/>
                <w:szCs w:val="28"/>
              </w:rPr>
            </w:pPr>
            <w:r w:rsidRPr="00830A8D">
              <w:rPr>
                <w:rFonts w:eastAsia="Calibri"/>
                <w:b/>
                <w:iCs/>
                <w:sz w:val="28"/>
                <w:szCs w:val="28"/>
              </w:rPr>
              <w:t>Задание на дом</w:t>
            </w:r>
            <w:r w:rsidR="00830A8D">
              <w:rPr>
                <w:rFonts w:eastAsia="Calibri"/>
                <w:b/>
                <w:iCs/>
                <w:sz w:val="28"/>
                <w:szCs w:val="28"/>
              </w:rPr>
              <w:t>:</w:t>
            </w:r>
          </w:p>
          <w:p w:rsidR="00063FE8" w:rsidRPr="00830A8D" w:rsidRDefault="00063FE8" w:rsidP="00830A8D">
            <w:pPr>
              <w:pStyle w:val="a9"/>
              <w:numPr>
                <w:ilvl w:val="0"/>
                <w:numId w:val="1"/>
              </w:numPr>
              <w:jc w:val="both"/>
              <w:rPr>
                <w:rFonts w:eastAsia="Calibri"/>
                <w:iCs/>
                <w:sz w:val="28"/>
                <w:szCs w:val="28"/>
              </w:rPr>
            </w:pPr>
            <w:r w:rsidRPr="00830A8D">
              <w:rPr>
                <w:rFonts w:eastAsia="Calibri"/>
                <w:iCs/>
                <w:sz w:val="28"/>
                <w:szCs w:val="28"/>
              </w:rPr>
              <w:t>Носить правильно подобранную по размеру и назначению обувь.</w:t>
            </w:r>
          </w:p>
          <w:p w:rsidR="00063FE8" w:rsidRPr="00830A8D" w:rsidRDefault="00063FE8" w:rsidP="00830A8D">
            <w:pPr>
              <w:pStyle w:val="a9"/>
              <w:numPr>
                <w:ilvl w:val="0"/>
                <w:numId w:val="1"/>
              </w:numPr>
              <w:jc w:val="both"/>
              <w:rPr>
                <w:rFonts w:eastAsia="Calibri"/>
                <w:iCs/>
                <w:sz w:val="28"/>
                <w:szCs w:val="28"/>
              </w:rPr>
            </w:pPr>
            <w:r w:rsidRPr="00830A8D">
              <w:rPr>
                <w:rFonts w:eastAsia="Calibri"/>
                <w:iCs/>
                <w:sz w:val="28"/>
                <w:szCs w:val="28"/>
              </w:rPr>
              <w:t>Потренироваться дома правильной походке.</w:t>
            </w:r>
          </w:p>
          <w:p w:rsidR="00830A8D" w:rsidRDefault="00830A8D" w:rsidP="00063FE8">
            <w:pPr>
              <w:jc w:val="both"/>
              <w:rPr>
                <w:rFonts w:eastAsia="Calibri"/>
                <w:b/>
                <w:bCs/>
                <w:iCs/>
                <w:color w:val="000000"/>
                <w:sz w:val="28"/>
                <w:szCs w:val="28"/>
              </w:rPr>
            </w:pPr>
          </w:p>
          <w:p w:rsidR="00063FE8" w:rsidRPr="00063FE8" w:rsidRDefault="00063FE8" w:rsidP="00063FE8">
            <w:pPr>
              <w:jc w:val="both"/>
              <w:rPr>
                <w:rFonts w:eastAsia="Calibri"/>
                <w:iCs/>
                <w:sz w:val="28"/>
                <w:szCs w:val="28"/>
              </w:rPr>
            </w:pPr>
          </w:p>
          <w:p w:rsidR="00063FE8" w:rsidRPr="00063FE8" w:rsidRDefault="00063FE8" w:rsidP="00063FE8">
            <w:pPr>
              <w:jc w:val="both"/>
              <w:rPr>
                <w:rFonts w:eastAsia="Calibri"/>
                <w:iCs/>
                <w:sz w:val="28"/>
                <w:szCs w:val="28"/>
              </w:rPr>
            </w:pPr>
          </w:p>
          <w:p w:rsidR="00063FE8" w:rsidRPr="00063FE8" w:rsidRDefault="00063FE8" w:rsidP="00063FE8">
            <w:pPr>
              <w:jc w:val="both"/>
              <w:rPr>
                <w:rFonts w:eastAsia="Calibri"/>
                <w:iCs/>
                <w:sz w:val="28"/>
                <w:szCs w:val="28"/>
              </w:rPr>
            </w:pPr>
            <w:r w:rsidRPr="00063FE8">
              <w:rPr>
                <w:rFonts w:eastAsia="Calibri"/>
                <w:iCs/>
                <w:sz w:val="28"/>
                <w:szCs w:val="28"/>
              </w:rPr>
              <w:t> </w:t>
            </w:r>
          </w:p>
        </w:tc>
      </w:tr>
    </w:tbl>
    <w:p w:rsidR="00063FE8" w:rsidRDefault="00063FE8" w:rsidP="00063FE8">
      <w:pPr>
        <w:rPr>
          <w:rFonts w:ascii="Calibri" w:eastAsia="Calibri" w:hAnsi="Calibri"/>
        </w:rPr>
      </w:pPr>
      <w:r>
        <w:rPr>
          <w:rFonts w:ascii="Calibri" w:eastAsia="Calibri" w:hAnsi="Calibri"/>
        </w:rPr>
        <w:lastRenderedPageBreak/>
        <w:br/>
      </w:r>
    </w:p>
    <w:p w:rsidR="00255992" w:rsidRDefault="00255992"/>
    <w:sectPr w:rsidR="00255992">
      <w:pgSz w:w="11906" w:h="16838"/>
      <w:pgMar w:top="1985" w:right="1701" w:bottom="1701" w:left="1701" w:header="720" w:footer="720" w:gutter="0"/>
      <w:cols w:space="720"/>
      <w:docGrid w:type="lines" w:linePitch="17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B3" w:rsidRDefault="00B412B3" w:rsidP="00063FE8">
      <w:r>
        <w:separator/>
      </w:r>
    </w:p>
  </w:endnote>
  <w:endnote w:type="continuationSeparator" w:id="0">
    <w:p w:rsidR="00B412B3" w:rsidRDefault="00B412B3" w:rsidP="0006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B3" w:rsidRDefault="00B412B3" w:rsidP="00063FE8">
      <w:r>
        <w:separator/>
      </w:r>
    </w:p>
  </w:footnote>
  <w:footnote w:type="continuationSeparator" w:id="0">
    <w:p w:rsidR="00B412B3" w:rsidRDefault="00B412B3" w:rsidP="00063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16126"/>
    <w:multiLevelType w:val="hybridMultilevel"/>
    <w:tmpl w:val="F2B6D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B19"/>
    <w:rsid w:val="00063FE8"/>
    <w:rsid w:val="00255992"/>
    <w:rsid w:val="00444C86"/>
    <w:rsid w:val="00830A8D"/>
    <w:rsid w:val="00B412B3"/>
    <w:rsid w:val="00BF6A9C"/>
    <w:rsid w:val="00F50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FE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FE8"/>
    <w:rPr>
      <w:rFonts w:ascii="Tahoma" w:hAnsi="Tahoma" w:cs="Tahoma"/>
      <w:sz w:val="16"/>
      <w:szCs w:val="16"/>
    </w:rPr>
  </w:style>
  <w:style w:type="character" w:customStyle="1" w:styleId="a4">
    <w:name w:val="Текст выноски Знак"/>
    <w:basedOn w:val="a0"/>
    <w:link w:val="a3"/>
    <w:uiPriority w:val="99"/>
    <w:semiHidden/>
    <w:rsid w:val="00063FE8"/>
    <w:rPr>
      <w:rFonts w:ascii="Tahoma" w:eastAsia="Times New Roman" w:hAnsi="Tahoma" w:cs="Tahoma"/>
      <w:sz w:val="16"/>
      <w:szCs w:val="16"/>
      <w:lang w:eastAsia="ru-RU"/>
    </w:rPr>
  </w:style>
  <w:style w:type="paragraph" w:styleId="a5">
    <w:name w:val="header"/>
    <w:basedOn w:val="a"/>
    <w:link w:val="a6"/>
    <w:uiPriority w:val="99"/>
    <w:unhideWhenUsed/>
    <w:rsid w:val="00063FE8"/>
    <w:pPr>
      <w:tabs>
        <w:tab w:val="center" w:pos="4677"/>
        <w:tab w:val="right" w:pos="9355"/>
      </w:tabs>
    </w:pPr>
  </w:style>
  <w:style w:type="character" w:customStyle="1" w:styleId="a6">
    <w:name w:val="Верхний колонтитул Знак"/>
    <w:basedOn w:val="a0"/>
    <w:link w:val="a5"/>
    <w:uiPriority w:val="99"/>
    <w:rsid w:val="00063FE8"/>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063FE8"/>
    <w:pPr>
      <w:tabs>
        <w:tab w:val="center" w:pos="4677"/>
        <w:tab w:val="right" w:pos="9355"/>
      </w:tabs>
    </w:pPr>
  </w:style>
  <w:style w:type="character" w:customStyle="1" w:styleId="a8">
    <w:name w:val="Нижний колонтитул Знак"/>
    <w:basedOn w:val="a0"/>
    <w:link w:val="a7"/>
    <w:uiPriority w:val="99"/>
    <w:rsid w:val="00063FE8"/>
    <w:rPr>
      <w:rFonts w:ascii="Times New Roman" w:eastAsia="Times New Roman" w:hAnsi="Times New Roman" w:cs="Times New Roman"/>
      <w:sz w:val="24"/>
      <w:szCs w:val="20"/>
      <w:lang w:eastAsia="ru-RU"/>
    </w:rPr>
  </w:style>
  <w:style w:type="paragraph" w:styleId="a9">
    <w:name w:val="List Paragraph"/>
    <w:basedOn w:val="a"/>
    <w:uiPriority w:val="34"/>
    <w:qFormat/>
    <w:rsid w:val="00830A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FE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FE8"/>
    <w:rPr>
      <w:rFonts w:ascii="Tahoma" w:hAnsi="Tahoma" w:cs="Tahoma"/>
      <w:sz w:val="16"/>
      <w:szCs w:val="16"/>
    </w:rPr>
  </w:style>
  <w:style w:type="character" w:customStyle="1" w:styleId="a4">
    <w:name w:val="Текст выноски Знак"/>
    <w:basedOn w:val="a0"/>
    <w:link w:val="a3"/>
    <w:uiPriority w:val="99"/>
    <w:semiHidden/>
    <w:rsid w:val="00063FE8"/>
    <w:rPr>
      <w:rFonts w:ascii="Tahoma" w:eastAsia="Times New Roman" w:hAnsi="Tahoma" w:cs="Tahoma"/>
      <w:sz w:val="16"/>
      <w:szCs w:val="16"/>
      <w:lang w:eastAsia="ru-RU"/>
    </w:rPr>
  </w:style>
  <w:style w:type="paragraph" w:styleId="a5">
    <w:name w:val="header"/>
    <w:basedOn w:val="a"/>
    <w:link w:val="a6"/>
    <w:uiPriority w:val="99"/>
    <w:unhideWhenUsed/>
    <w:rsid w:val="00063FE8"/>
    <w:pPr>
      <w:tabs>
        <w:tab w:val="center" w:pos="4677"/>
        <w:tab w:val="right" w:pos="9355"/>
      </w:tabs>
    </w:pPr>
  </w:style>
  <w:style w:type="character" w:customStyle="1" w:styleId="a6">
    <w:name w:val="Верхний колонтитул Знак"/>
    <w:basedOn w:val="a0"/>
    <w:link w:val="a5"/>
    <w:uiPriority w:val="99"/>
    <w:rsid w:val="00063FE8"/>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063FE8"/>
    <w:pPr>
      <w:tabs>
        <w:tab w:val="center" w:pos="4677"/>
        <w:tab w:val="right" w:pos="9355"/>
      </w:tabs>
    </w:pPr>
  </w:style>
  <w:style w:type="character" w:customStyle="1" w:styleId="a8">
    <w:name w:val="Нижний колонтитул Знак"/>
    <w:basedOn w:val="a0"/>
    <w:link w:val="a7"/>
    <w:uiPriority w:val="99"/>
    <w:rsid w:val="00063FE8"/>
    <w:rPr>
      <w:rFonts w:ascii="Times New Roman" w:eastAsia="Times New Roman" w:hAnsi="Times New Roman" w:cs="Times New Roman"/>
      <w:sz w:val="24"/>
      <w:szCs w:val="20"/>
      <w:lang w:eastAsia="ru-RU"/>
    </w:rPr>
  </w:style>
  <w:style w:type="paragraph" w:styleId="a9">
    <w:name w:val="List Paragraph"/>
    <w:basedOn w:val="a"/>
    <w:uiPriority w:val="34"/>
    <w:qFormat/>
    <w:rsid w:val="00830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906</Words>
  <Characters>5167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Садыр</dc:creator>
  <cp:keywords/>
  <dc:description/>
  <cp:lastModifiedBy>Садыр</cp:lastModifiedBy>
  <cp:revision>4</cp:revision>
  <dcterms:created xsi:type="dcterms:W3CDTF">2020-04-15T15:21:00Z</dcterms:created>
  <dcterms:modified xsi:type="dcterms:W3CDTF">2020-04-15T15:40:00Z</dcterms:modified>
</cp:coreProperties>
</file>